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caps/>
          <w:sz w:val="28"/>
          <w:szCs w:val="28"/>
          <w:lang w:eastAsia="ru-RU" w:bidi="ru-RU"/>
        </w:rPr>
        <w:t>М</w:t>
      </w:r>
      <w:r w:rsidRPr="002735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инистерство </w:t>
      </w:r>
      <w:r w:rsidR="00E14AC5" w:rsidRPr="00D571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образования и молодёжной политики</w:t>
      </w:r>
      <w:r w:rsidRPr="002735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Свердловской области</w:t>
      </w: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caps/>
          <w:sz w:val="28"/>
          <w:szCs w:val="28"/>
          <w:lang w:eastAsia="ru-RU" w:bidi="ru-RU"/>
        </w:rPr>
        <w:t xml:space="preserve">ГАПОУ </w:t>
      </w:r>
      <w:proofErr w:type="gramStart"/>
      <w:r w:rsidRPr="00273505">
        <w:rPr>
          <w:rFonts w:ascii="Times New Roman" w:eastAsia="Times New Roman" w:hAnsi="Times New Roman" w:cs="Times New Roman"/>
          <w:caps/>
          <w:sz w:val="28"/>
          <w:szCs w:val="28"/>
          <w:lang w:eastAsia="ru-RU" w:bidi="ru-RU"/>
        </w:rPr>
        <w:t>СО</w:t>
      </w:r>
      <w:proofErr w:type="gramEnd"/>
      <w:r w:rsidRPr="00273505">
        <w:rPr>
          <w:rFonts w:ascii="Times New Roman" w:eastAsia="Times New Roman" w:hAnsi="Times New Roman" w:cs="Times New Roman"/>
          <w:caps/>
          <w:sz w:val="28"/>
          <w:szCs w:val="28"/>
          <w:lang w:eastAsia="ru-RU" w:bidi="ru-RU"/>
        </w:rPr>
        <w:t xml:space="preserve"> «К</w:t>
      </w:r>
      <w:r w:rsidRPr="002735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арпинский машиностроительный техникум»</w:t>
      </w: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  <w:t xml:space="preserve">Методические указания </w:t>
      </w: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  <w:t>к выполнению практических работ</w:t>
      </w: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</w:p>
    <w:p w:rsidR="00273505" w:rsidRPr="00273505" w:rsidRDefault="00273505" w:rsidP="00D57186">
      <w:pPr>
        <w:widowControl w:val="0"/>
        <w:tabs>
          <w:tab w:val="center" w:pos="4677"/>
          <w:tab w:val="right" w:pos="9355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программе подготовки специалистов среднего звена </w:t>
      </w: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tabs>
          <w:tab w:val="center" w:pos="4677"/>
          <w:tab w:val="right" w:pos="9355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Специальность (профессия)</w:t>
      </w:r>
      <w:r w:rsidRPr="0027350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:  </w:t>
      </w:r>
    </w:p>
    <w:p w:rsidR="00273505" w:rsidRPr="00273505" w:rsidRDefault="00273505" w:rsidP="00D57186">
      <w:pPr>
        <w:widowControl w:val="0"/>
        <w:autoSpaceDE w:val="0"/>
        <w:autoSpaceDN w:val="0"/>
        <w:spacing w:after="0" w:line="240" w:lineRule="auto"/>
        <w:ind w:left="3261" w:hanging="326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08.02.01 Строительство и эксплуатация зданий и сооружений</w:t>
      </w:r>
    </w:p>
    <w:p w:rsidR="00273505" w:rsidRPr="00273505" w:rsidRDefault="00273505" w:rsidP="00D571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273505" w:rsidRPr="00D57186" w:rsidRDefault="00273505" w:rsidP="00D57186">
      <w:pPr>
        <w:widowControl w:val="0"/>
        <w:autoSpaceDE w:val="0"/>
        <w:autoSpaceDN w:val="0"/>
        <w:spacing w:after="0" w:line="240" w:lineRule="auto"/>
        <w:ind w:left="3261" w:hanging="3261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eastAsia="ru-RU" w:bidi="ru-RU"/>
        </w:rPr>
      </w:pPr>
      <w:r w:rsidRPr="0027350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  <w:t>ПМ 01.</w:t>
      </w:r>
      <w:r w:rsidRPr="00273505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eastAsia="ru-RU" w:bidi="ru-RU"/>
        </w:rPr>
        <w:t xml:space="preserve"> Участие в проектировании зданий и сооружений</w:t>
      </w:r>
    </w:p>
    <w:p w:rsidR="00E14AC5" w:rsidRPr="00273505" w:rsidRDefault="00E14AC5" w:rsidP="00D57186">
      <w:pPr>
        <w:widowControl w:val="0"/>
        <w:autoSpaceDE w:val="0"/>
        <w:autoSpaceDN w:val="0"/>
        <w:spacing w:after="0" w:line="240" w:lineRule="auto"/>
        <w:ind w:left="3261" w:hanging="3261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 w:bidi="ru-RU"/>
        </w:rPr>
      </w:pPr>
    </w:p>
    <w:p w:rsidR="00273505" w:rsidRPr="00273505" w:rsidRDefault="00E91ABC" w:rsidP="00D5718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  <w:t>МДК 01.05</w:t>
      </w:r>
      <w:r w:rsidR="00E14AC5" w:rsidRPr="0027350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  <w:t>.</w:t>
      </w:r>
      <w:r w:rsidR="00E14AC5" w:rsidRPr="00273505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eastAsia="ru-RU" w:bidi="ru-RU"/>
        </w:rPr>
        <w:t xml:space="preserve"> </w:t>
      </w:r>
      <w:r w:rsidR="00E14AC5" w:rsidRPr="00D57186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eastAsia="ru-RU" w:bidi="ru-RU"/>
        </w:rPr>
        <w:t>ПР</w:t>
      </w:r>
      <w:r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eastAsia="ru-RU" w:bidi="ru-RU"/>
        </w:rPr>
        <w:t>ОЕКТИРОВАНИЕ СТРОИТЕЛЬНЫХ КОНСТр</w:t>
      </w:r>
      <w:r w:rsidR="00E14AC5" w:rsidRPr="00D57186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eastAsia="ru-RU" w:bidi="ru-RU"/>
        </w:rPr>
        <w:t xml:space="preserve">УКЦИЙ </w:t>
      </w:r>
      <w:r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eastAsia="ru-RU" w:bidi="ru-RU"/>
        </w:rPr>
        <w:t>малоэтажных</w:t>
      </w:r>
      <w:r w:rsidR="00E14AC5" w:rsidRPr="00D57186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eastAsia="ru-RU" w:bidi="ru-RU"/>
        </w:rPr>
        <w:t xml:space="preserve"> ЗДАНИЙ</w:t>
      </w: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Default="00273505" w:rsidP="00EC740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2020</w:t>
      </w:r>
    </w:p>
    <w:p w:rsidR="009517CA" w:rsidRPr="00273505" w:rsidRDefault="009517CA" w:rsidP="00EC740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57186"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 xml:space="preserve">Пояснительная записка </w:t>
      </w:r>
      <w:r w:rsidR="00EC7406">
        <w:rPr>
          <w:color w:val="000000"/>
          <w:sz w:val="28"/>
          <w:szCs w:val="28"/>
        </w:rPr>
        <w:t xml:space="preserve">                                                                                      3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 xml:space="preserve">1. Правила выполнения практической работы </w:t>
      </w:r>
      <w:r w:rsidR="00EC7406">
        <w:rPr>
          <w:color w:val="000000"/>
          <w:sz w:val="28"/>
          <w:szCs w:val="28"/>
        </w:rPr>
        <w:t xml:space="preserve">                                                5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 xml:space="preserve">2. Структура выполнения, практической работы </w:t>
      </w:r>
      <w:r w:rsidR="00EC7406">
        <w:rPr>
          <w:color w:val="000000"/>
          <w:sz w:val="28"/>
          <w:szCs w:val="28"/>
        </w:rPr>
        <w:t xml:space="preserve">                                            6</w:t>
      </w:r>
    </w:p>
    <w:p w:rsidR="004F7C6D" w:rsidRPr="00EC7406" w:rsidRDefault="00EC7406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EC7406">
        <w:rPr>
          <w:bCs/>
          <w:color w:val="000000"/>
          <w:sz w:val="28"/>
          <w:szCs w:val="28"/>
        </w:rPr>
        <w:t>3.</w:t>
      </w:r>
      <w:r>
        <w:rPr>
          <w:bCs/>
          <w:color w:val="000000"/>
          <w:sz w:val="28"/>
          <w:szCs w:val="28"/>
        </w:rPr>
        <w:t xml:space="preserve"> Практическая работа №1                                                                         7</w:t>
      </w:r>
    </w:p>
    <w:p w:rsidR="00EC7406" w:rsidRPr="00EC7406" w:rsidRDefault="00E91ABC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EC7406">
        <w:rPr>
          <w:bCs/>
          <w:color w:val="000000"/>
          <w:sz w:val="28"/>
          <w:szCs w:val="28"/>
        </w:rPr>
        <w:t xml:space="preserve">. Приложения                                                                </w:t>
      </w:r>
      <w:r w:rsidR="003B6A08">
        <w:rPr>
          <w:bCs/>
          <w:color w:val="000000"/>
          <w:sz w:val="28"/>
          <w:szCs w:val="28"/>
        </w:rPr>
        <w:t xml:space="preserve">                              11</w:t>
      </w:r>
      <w:bookmarkStart w:id="0" w:name="_GoBack"/>
      <w:bookmarkEnd w:id="0"/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EC740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EC74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14AC5" w:rsidRDefault="00E14AC5" w:rsidP="00EC740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D57186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D57186" w:rsidRPr="00D57186" w:rsidRDefault="00D5718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14AC5" w:rsidRPr="00D57186" w:rsidRDefault="00E14AC5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Согласно учебному плану специальности 08.02.01 «Строительство и эксплуатация зданий и сооружений» для закрепления теоретических знаний, приобретения практических навыков и формирования дополнительных профессиональных компетенций по подбору местных строительных материалов и изделий при освоении профессионального модуля ПМ.01Участие в проектировании зданий и сооружений предусмотрено выполнение практических работ.</w:t>
      </w:r>
    </w:p>
    <w:p w:rsidR="00E14AC5" w:rsidRPr="00D57186" w:rsidRDefault="00E14AC5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b/>
          <w:bCs/>
          <w:color w:val="000000"/>
          <w:sz w:val="28"/>
          <w:szCs w:val="28"/>
        </w:rPr>
        <w:t>Целью </w:t>
      </w:r>
      <w:r w:rsidRPr="00D57186">
        <w:rPr>
          <w:color w:val="000000"/>
          <w:sz w:val="28"/>
          <w:szCs w:val="28"/>
        </w:rPr>
        <w:t>методических указаний по выполнению практических работ является организация и управление самостоятельной работой студентов в процессе обучения.</w:t>
      </w:r>
    </w:p>
    <w:p w:rsidR="00E14AC5" w:rsidRPr="00D57186" w:rsidRDefault="00E14AC5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b/>
          <w:bCs/>
          <w:color w:val="000000"/>
          <w:sz w:val="28"/>
          <w:szCs w:val="28"/>
        </w:rPr>
        <w:t>Задачи</w:t>
      </w:r>
      <w:r w:rsidRPr="00D57186">
        <w:rPr>
          <w:color w:val="000000"/>
          <w:sz w:val="28"/>
          <w:szCs w:val="28"/>
        </w:rPr>
        <w:t> методических указаний по выполнению лабораторных (практических) работ состоят в определении содержания, формы, и порядка выполнения практических и лабораторных работ, а также требования к результатам работы студентов.</w:t>
      </w:r>
    </w:p>
    <w:p w:rsidR="00E14AC5" w:rsidRPr="00D57186" w:rsidRDefault="00E14AC5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Сведения о выполненной работе излагаются в отчете, который называется отчет о проделанной работе.</w:t>
      </w:r>
    </w:p>
    <w:p w:rsidR="00E14AC5" w:rsidRPr="00D57186" w:rsidRDefault="00E14AC5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В результате выполнения практических работ у студентов должны быть сформированы </w:t>
      </w:r>
      <w:r w:rsidRPr="00D57186">
        <w:rPr>
          <w:b/>
          <w:bCs/>
          <w:color w:val="000000"/>
          <w:sz w:val="28"/>
          <w:szCs w:val="28"/>
        </w:rPr>
        <w:t>профессиональные (ПК) и общие (</w:t>
      </w:r>
      <w:proofErr w:type="gramStart"/>
      <w:r w:rsidRPr="00D57186">
        <w:rPr>
          <w:b/>
          <w:bCs/>
          <w:color w:val="000000"/>
          <w:sz w:val="28"/>
          <w:szCs w:val="28"/>
        </w:rPr>
        <w:t>ОК</w:t>
      </w:r>
      <w:proofErr w:type="gramEnd"/>
      <w:r w:rsidRPr="00D57186">
        <w:rPr>
          <w:b/>
          <w:bCs/>
          <w:color w:val="000000"/>
          <w:sz w:val="28"/>
          <w:szCs w:val="28"/>
        </w:rPr>
        <w:t>) компетенции</w:t>
      </w:r>
      <w:r w:rsidRPr="00D57186">
        <w:rPr>
          <w:color w:val="000000"/>
          <w:sz w:val="28"/>
          <w:szCs w:val="28"/>
        </w:rPr>
        <w:t> </w:t>
      </w:r>
    </w:p>
    <w:p w:rsidR="004F7C6D" w:rsidRPr="00D57186" w:rsidRDefault="004F7C6D" w:rsidP="00D57186">
      <w:pPr>
        <w:tabs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right="-18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718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57186">
        <w:rPr>
          <w:rFonts w:ascii="Times New Roman" w:hAnsi="Times New Roman" w:cs="Times New Roman"/>
          <w:sz w:val="28"/>
          <w:szCs w:val="28"/>
        </w:rPr>
        <w:t xml:space="preserve"> 1.</w:t>
      </w:r>
      <w:r w:rsidRPr="00D57186">
        <w:rPr>
          <w:rFonts w:ascii="Times New Roman" w:hAnsi="Times New Roman" w:cs="Times New Roman"/>
          <w:sz w:val="28"/>
          <w:szCs w:val="28"/>
        </w:rPr>
        <w:tab/>
        <w:t>Понимать сущность и социальную значимость своей будущей профессии, проявлять к ней устойчивый интерес</w:t>
      </w:r>
    </w:p>
    <w:p w:rsidR="004F7C6D" w:rsidRPr="00D57186" w:rsidRDefault="004F7C6D" w:rsidP="00D57186">
      <w:pPr>
        <w:tabs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right="-18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718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57186">
        <w:rPr>
          <w:rFonts w:ascii="Times New Roman" w:hAnsi="Times New Roman" w:cs="Times New Roman"/>
          <w:sz w:val="28"/>
          <w:szCs w:val="28"/>
        </w:rPr>
        <w:t xml:space="preserve"> 2.</w:t>
      </w:r>
      <w:r w:rsidRPr="00D57186">
        <w:rPr>
          <w:rFonts w:ascii="Times New Roman" w:hAnsi="Times New Roman" w:cs="Times New Roman"/>
          <w:sz w:val="28"/>
          <w:szCs w:val="28"/>
        </w:rPr>
        <w:tab/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</w:r>
    </w:p>
    <w:p w:rsidR="004F7C6D" w:rsidRPr="00D57186" w:rsidRDefault="004F7C6D" w:rsidP="00D57186">
      <w:pPr>
        <w:tabs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right="-18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718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57186">
        <w:rPr>
          <w:rFonts w:ascii="Times New Roman" w:hAnsi="Times New Roman" w:cs="Times New Roman"/>
          <w:sz w:val="28"/>
          <w:szCs w:val="28"/>
        </w:rPr>
        <w:t xml:space="preserve"> 3.</w:t>
      </w:r>
      <w:r w:rsidRPr="00D57186">
        <w:rPr>
          <w:rFonts w:ascii="Times New Roman" w:hAnsi="Times New Roman" w:cs="Times New Roman"/>
          <w:sz w:val="28"/>
          <w:szCs w:val="28"/>
        </w:rPr>
        <w:tab/>
        <w:t>Принимать решения в стандартных и нестандартных ситуациях и нести за них ответственность</w:t>
      </w:r>
    </w:p>
    <w:p w:rsidR="004F7C6D" w:rsidRPr="00D57186" w:rsidRDefault="004F7C6D" w:rsidP="00D57186">
      <w:pPr>
        <w:tabs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right="-18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718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57186">
        <w:rPr>
          <w:rFonts w:ascii="Times New Roman" w:hAnsi="Times New Roman" w:cs="Times New Roman"/>
          <w:sz w:val="28"/>
          <w:szCs w:val="28"/>
        </w:rPr>
        <w:t xml:space="preserve"> 4.</w:t>
      </w:r>
      <w:r w:rsidRPr="00D57186">
        <w:rPr>
          <w:rFonts w:ascii="Times New Roman" w:hAnsi="Times New Roman" w:cs="Times New Roman"/>
          <w:sz w:val="28"/>
          <w:szCs w:val="28"/>
        </w:rPr>
        <w:tab/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</w:p>
    <w:p w:rsidR="004F7C6D" w:rsidRPr="00D57186" w:rsidRDefault="004F7C6D" w:rsidP="00D57186">
      <w:pPr>
        <w:tabs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right="-18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718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57186">
        <w:rPr>
          <w:rFonts w:ascii="Times New Roman" w:hAnsi="Times New Roman" w:cs="Times New Roman"/>
          <w:sz w:val="28"/>
          <w:szCs w:val="28"/>
        </w:rPr>
        <w:t xml:space="preserve"> 5.</w:t>
      </w:r>
      <w:r w:rsidRPr="00D57186">
        <w:rPr>
          <w:rFonts w:ascii="Times New Roman" w:hAnsi="Times New Roman" w:cs="Times New Roman"/>
          <w:sz w:val="28"/>
          <w:szCs w:val="28"/>
        </w:rPr>
        <w:tab/>
        <w:t>Использовать информационно-коммуникационные технологии в профессиональной деятельности</w:t>
      </w:r>
    </w:p>
    <w:p w:rsidR="004F7C6D" w:rsidRPr="00D57186" w:rsidRDefault="004F7C6D" w:rsidP="00D57186">
      <w:pPr>
        <w:tabs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right="-18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718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57186">
        <w:rPr>
          <w:rFonts w:ascii="Times New Roman" w:hAnsi="Times New Roman" w:cs="Times New Roman"/>
          <w:sz w:val="28"/>
          <w:szCs w:val="28"/>
        </w:rPr>
        <w:t xml:space="preserve"> 6.</w:t>
      </w:r>
      <w:r w:rsidRPr="00D57186">
        <w:rPr>
          <w:rFonts w:ascii="Times New Roman" w:hAnsi="Times New Roman" w:cs="Times New Roman"/>
          <w:sz w:val="28"/>
          <w:szCs w:val="28"/>
        </w:rPr>
        <w:tab/>
        <w:t>Работать в коллективе и в команде, эффективно общаться с коллегами, руководством, потребителями</w:t>
      </w:r>
    </w:p>
    <w:p w:rsidR="004F7C6D" w:rsidRPr="00D57186" w:rsidRDefault="004F7C6D" w:rsidP="00D57186">
      <w:pPr>
        <w:tabs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right="-18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718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57186">
        <w:rPr>
          <w:rFonts w:ascii="Times New Roman" w:hAnsi="Times New Roman" w:cs="Times New Roman"/>
          <w:sz w:val="28"/>
          <w:szCs w:val="28"/>
        </w:rPr>
        <w:t xml:space="preserve"> 7.</w:t>
      </w:r>
      <w:r w:rsidRPr="00D57186">
        <w:rPr>
          <w:rFonts w:ascii="Times New Roman" w:hAnsi="Times New Roman" w:cs="Times New Roman"/>
          <w:sz w:val="28"/>
          <w:szCs w:val="28"/>
        </w:rPr>
        <w:tab/>
        <w:t>Брать на себя ответственность за работу членов команды (подчиненных), за результат выполнения заданий</w:t>
      </w:r>
    </w:p>
    <w:p w:rsidR="004F7C6D" w:rsidRPr="00D57186" w:rsidRDefault="004F7C6D" w:rsidP="00D57186">
      <w:pPr>
        <w:tabs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right="-18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718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57186">
        <w:rPr>
          <w:rFonts w:ascii="Times New Roman" w:hAnsi="Times New Roman" w:cs="Times New Roman"/>
          <w:sz w:val="28"/>
          <w:szCs w:val="28"/>
        </w:rPr>
        <w:t xml:space="preserve"> 8.</w:t>
      </w:r>
      <w:r w:rsidRPr="00D57186">
        <w:rPr>
          <w:rFonts w:ascii="Times New Roman" w:hAnsi="Times New Roman" w:cs="Times New Roman"/>
          <w:sz w:val="28"/>
          <w:szCs w:val="28"/>
        </w:rPr>
        <w:tab/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</w:p>
    <w:p w:rsidR="004F7C6D" w:rsidRPr="00D57186" w:rsidRDefault="004F7C6D" w:rsidP="00D57186">
      <w:pPr>
        <w:tabs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right="-18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7186"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 w:rsidRPr="00D57186">
        <w:rPr>
          <w:rFonts w:ascii="Times New Roman" w:hAnsi="Times New Roman" w:cs="Times New Roman"/>
          <w:sz w:val="28"/>
          <w:szCs w:val="28"/>
        </w:rPr>
        <w:t xml:space="preserve"> 9.</w:t>
      </w:r>
      <w:r w:rsidRPr="00D57186">
        <w:rPr>
          <w:rFonts w:ascii="Times New Roman" w:hAnsi="Times New Roman" w:cs="Times New Roman"/>
          <w:sz w:val="28"/>
          <w:szCs w:val="28"/>
        </w:rPr>
        <w:tab/>
        <w:t>Ориентироваться в условиях частой смены технологий в профессиональной деятельности</w:t>
      </w:r>
    </w:p>
    <w:p w:rsidR="004F7C6D" w:rsidRPr="00D57186" w:rsidRDefault="004F7C6D" w:rsidP="00D57186">
      <w:pPr>
        <w:tabs>
          <w:tab w:val="num" w:pos="2127"/>
        </w:tabs>
        <w:spacing w:line="24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186">
        <w:rPr>
          <w:rFonts w:ascii="Times New Roman" w:hAnsi="Times New Roman" w:cs="Times New Roman"/>
          <w:sz w:val="28"/>
          <w:szCs w:val="28"/>
        </w:rPr>
        <w:t>ПК 1.1</w:t>
      </w:r>
      <w:proofErr w:type="gramStart"/>
      <w:r w:rsidRPr="00D57186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D57186">
        <w:rPr>
          <w:rFonts w:ascii="Times New Roman" w:hAnsi="Times New Roman" w:cs="Times New Roman"/>
          <w:sz w:val="28"/>
          <w:szCs w:val="28"/>
        </w:rPr>
        <w:t>одбирать строительные конструкции и разрабатывать несложные узлы и детали конструктивных элементов зданий.</w:t>
      </w:r>
    </w:p>
    <w:p w:rsidR="004F7C6D" w:rsidRPr="00D57186" w:rsidRDefault="004F7C6D" w:rsidP="00D57186">
      <w:pPr>
        <w:tabs>
          <w:tab w:val="num" w:pos="2127"/>
        </w:tabs>
        <w:spacing w:line="24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186">
        <w:rPr>
          <w:rFonts w:ascii="Times New Roman" w:hAnsi="Times New Roman" w:cs="Times New Roman"/>
          <w:sz w:val="28"/>
          <w:szCs w:val="28"/>
        </w:rPr>
        <w:t>ПК 1.2. Разрабатывать архитектурно-строительные чертежи с использованием информационных технологий.</w:t>
      </w:r>
    </w:p>
    <w:p w:rsidR="004F7C6D" w:rsidRPr="00D57186" w:rsidRDefault="004F7C6D" w:rsidP="00D57186">
      <w:pPr>
        <w:tabs>
          <w:tab w:val="num" w:pos="2127"/>
        </w:tabs>
        <w:spacing w:line="24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186">
        <w:rPr>
          <w:rFonts w:ascii="Times New Roman" w:hAnsi="Times New Roman" w:cs="Times New Roman"/>
          <w:sz w:val="28"/>
          <w:szCs w:val="28"/>
        </w:rPr>
        <w:t>ПК 1.3. Выполнять несложные расчеты и конструирование строительных конструкций.</w:t>
      </w:r>
    </w:p>
    <w:p w:rsidR="004F7C6D" w:rsidRPr="00D57186" w:rsidRDefault="004F7C6D" w:rsidP="00D57186">
      <w:pPr>
        <w:tabs>
          <w:tab w:val="left" w:pos="916"/>
          <w:tab w:val="left" w:pos="1440"/>
          <w:tab w:val="num" w:pos="2127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186">
        <w:rPr>
          <w:rFonts w:ascii="Times New Roman" w:hAnsi="Times New Roman" w:cs="Times New Roman"/>
          <w:sz w:val="28"/>
          <w:szCs w:val="28"/>
        </w:rPr>
        <w:t>ПК 1.4. Участвовать в разработке проекта производства работ с применением информационных технологий.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57186" w:rsidRDefault="00D5718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57186" w:rsidRDefault="00D5718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57186" w:rsidRDefault="00D5718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57186" w:rsidRPr="00D57186" w:rsidRDefault="00D5718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b/>
          <w:bCs/>
          <w:color w:val="000000"/>
          <w:sz w:val="28"/>
          <w:szCs w:val="28"/>
        </w:rPr>
        <w:t>1 Правила выполнения практических работ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1.1 Обучающийся должен выполнить практическую работу в соответствии с полученным заданием.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1.2</w:t>
      </w:r>
      <w:proofErr w:type="gramStart"/>
      <w:r w:rsidRPr="00D57186">
        <w:rPr>
          <w:color w:val="000000"/>
          <w:sz w:val="28"/>
          <w:szCs w:val="28"/>
        </w:rPr>
        <w:t xml:space="preserve"> К</w:t>
      </w:r>
      <w:proofErr w:type="gramEnd"/>
      <w:r w:rsidRPr="00D57186">
        <w:rPr>
          <w:color w:val="000000"/>
          <w:sz w:val="28"/>
          <w:szCs w:val="28"/>
        </w:rPr>
        <w:t>аждый обучающийся после выполнения работы должен представить отчет о проделанной работе с анализом полученных результатов и выводом по работе.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1.3 Отчет о проделанной работе следует выполнять в тетрадях для практических работ.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1.4 Содержание отчета указано в описании практической работы.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1.5 Таблицы и рисунки следует выполнять с помощью чертежных инструментов (линейки, циркуля и т. д.) карандашом с соблюдением ЕСКД.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1.6 Расчет следует проводить с точностью до двух значащих цифр.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1.7 Вспомогательные расчеты можно выполнить на отдельных листах, а при необходимости на листах отчета.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1.8</w:t>
      </w:r>
      <w:proofErr w:type="gramStart"/>
      <w:r w:rsidRPr="00D57186">
        <w:rPr>
          <w:color w:val="000000"/>
          <w:sz w:val="28"/>
          <w:szCs w:val="28"/>
        </w:rPr>
        <w:t xml:space="preserve"> Е</w:t>
      </w:r>
      <w:proofErr w:type="gramEnd"/>
      <w:r w:rsidRPr="00D57186">
        <w:rPr>
          <w:color w:val="000000"/>
          <w:sz w:val="28"/>
          <w:szCs w:val="28"/>
        </w:rPr>
        <w:t>сли обучающийся не выполнил практическую работу или часть работы, то он может выполнить работу или оставшуюся часть во внеурочное время, согласованное с преподавателем.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1.9 Оценку по практической работе </w:t>
      </w:r>
      <w:proofErr w:type="gramStart"/>
      <w:r w:rsidRPr="00D57186">
        <w:rPr>
          <w:color w:val="000000"/>
          <w:sz w:val="28"/>
          <w:szCs w:val="28"/>
        </w:rPr>
        <w:t>обучающийся</w:t>
      </w:r>
      <w:proofErr w:type="gramEnd"/>
      <w:r w:rsidRPr="00D57186">
        <w:rPr>
          <w:color w:val="000000"/>
          <w:sz w:val="28"/>
          <w:szCs w:val="28"/>
        </w:rPr>
        <w:t> получает, с учетом срока выполнения работы, если: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- расчеты выполнены правильно и в полном объеме;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- сделан анализ проделанной работы и вывод по результатам работы;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 xml:space="preserve">- </w:t>
      </w:r>
      <w:proofErr w:type="gramStart"/>
      <w:r w:rsidRPr="00D57186">
        <w:rPr>
          <w:color w:val="000000"/>
          <w:sz w:val="28"/>
          <w:szCs w:val="28"/>
        </w:rPr>
        <w:t>обучающийся</w:t>
      </w:r>
      <w:proofErr w:type="gramEnd"/>
      <w:r w:rsidRPr="00D57186">
        <w:rPr>
          <w:color w:val="000000"/>
          <w:sz w:val="28"/>
          <w:szCs w:val="28"/>
        </w:rPr>
        <w:t xml:space="preserve"> может пояснить выполнение любого этапа работы;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- отчет выполнен в соответствии с требованиями к выполнению работы.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 xml:space="preserve">1.10 </w:t>
      </w:r>
      <w:proofErr w:type="gramStart"/>
      <w:r w:rsidRPr="00D57186">
        <w:rPr>
          <w:color w:val="000000"/>
          <w:sz w:val="28"/>
          <w:szCs w:val="28"/>
        </w:rPr>
        <w:t>Зачет</w:t>
      </w:r>
      <w:proofErr w:type="gramEnd"/>
      <w:r w:rsidRPr="00D57186">
        <w:rPr>
          <w:color w:val="000000"/>
          <w:sz w:val="28"/>
          <w:szCs w:val="28"/>
        </w:rPr>
        <w:t xml:space="preserve"> по практическим работам обучающийся получает при условии выполнения всех предусмотренных программой работ, после сдачи отчетов по работам при получении удовлетворительных оценок.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Default="004F7C6D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C7406" w:rsidRDefault="00EC7406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C7406" w:rsidRDefault="00EC7406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C7406" w:rsidRPr="00D57186" w:rsidRDefault="00EC7406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C6D" w:rsidRPr="00D57186" w:rsidRDefault="004F7C6D" w:rsidP="008070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C6D" w:rsidRPr="004F7C6D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 Структура выполнения практической работы</w:t>
      </w:r>
    </w:p>
    <w:p w:rsidR="004F7C6D" w:rsidRPr="004F7C6D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 Наименование темы</w:t>
      </w:r>
      <w:r w:rsidRPr="004F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практической работы.</w:t>
      </w:r>
    </w:p>
    <w:p w:rsidR="004F7C6D" w:rsidRPr="004F7C6D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Pr="004F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работы</w:t>
      </w:r>
      <w:r w:rsidRPr="004F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изучить, овладеть.</w:t>
      </w:r>
    </w:p>
    <w:p w:rsidR="0080707A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</w:t>
      </w:r>
      <w:r w:rsid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1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Исходный материал</w:t>
      </w:r>
    </w:p>
    <w:p w:rsidR="004F7C6D" w:rsidRPr="004F7C6D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 Теоретич</w:t>
      </w:r>
      <w:r w:rsid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еская часть практической работы.</w:t>
      </w:r>
    </w:p>
    <w:p w:rsidR="004F7C6D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 Варианты </w:t>
      </w:r>
      <w:r w:rsid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 для практической работы.</w:t>
      </w:r>
    </w:p>
    <w:p w:rsidR="0080707A" w:rsidRPr="004F7C6D" w:rsidRDefault="0080707A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 Приложение</w:t>
      </w:r>
    </w:p>
    <w:p w:rsidR="004F7C6D" w:rsidRPr="004F7C6D" w:rsidRDefault="0080707A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</w:t>
      </w:r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 работы:</w:t>
      </w:r>
    </w:p>
    <w:p w:rsidR="004F7C6D" w:rsidRPr="004F7C6D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</w:t>
      </w:r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 Тщательно изучить краткие теоретические сведения (информационный материал, методические указания к выполнению лабораторной (практической) работы).</w:t>
      </w:r>
    </w:p>
    <w:p w:rsidR="004F7C6D" w:rsidRPr="004F7C6D" w:rsidRDefault="0080707A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2.7.2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методических рекомендаций решить задачу. </w:t>
      </w:r>
    </w:p>
    <w:p w:rsidR="004F7C6D" w:rsidRPr="004F7C6D" w:rsidRDefault="0080707A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2.7.3</w:t>
      </w:r>
      <w:proofErr w:type="gramStart"/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</w:t>
      </w:r>
      <w:proofErr w:type="gramEnd"/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роанализировать полученные результаты;</w:t>
      </w:r>
    </w:p>
    <w:p w:rsidR="004F7C6D" w:rsidRPr="004F7C6D" w:rsidRDefault="0080707A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2.7.4</w:t>
      </w:r>
      <w:proofErr w:type="gramStart"/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и записать вывод о проделанной работе;</w:t>
      </w:r>
    </w:p>
    <w:p w:rsidR="004F7C6D" w:rsidRPr="004F7C6D" w:rsidRDefault="0080707A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Составление отчета.</w:t>
      </w:r>
      <w:r w:rsidR="004F7C6D" w:rsidRPr="004F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должен содержать: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работы.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работы.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Задание.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Формулы расчета.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 результатов расчета.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результатов расчета.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 по работе.</w:t>
      </w:r>
    </w:p>
    <w:p w:rsidR="004F7C6D" w:rsidRPr="004F7C6D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лабораторной (практической) работы выполняется в соответствии со структурой, требованиями стандарта СПДС и ЕСКД.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Pr="00D57186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C7406" w:rsidRDefault="00EC740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C7406" w:rsidRDefault="00EC740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C7406" w:rsidRDefault="00EC740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C7406" w:rsidRPr="00D57186" w:rsidRDefault="00EC740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E68F1" w:rsidRDefault="004E68F1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68F1" w:rsidRDefault="004E68F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91ABC" w:rsidRPr="004F7FA7" w:rsidRDefault="00E91ABC" w:rsidP="00E91ABC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Практическая работа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</w:p>
    <w:p w:rsidR="00E91ABC" w:rsidRPr="00011C69" w:rsidRDefault="00E91ABC" w:rsidP="00E91ABC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Тема:</w:t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Проектирование сборного ленточного фундамента</w:t>
      </w: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Научиться проектировать сборный ленточный фундамент</w:t>
      </w:r>
    </w:p>
    <w:p w:rsidR="00E91ABC" w:rsidRPr="004F7FA7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Исходный материал</w:t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E91ABC" w:rsidRPr="004F7FA7" w:rsidRDefault="00E91ABC" w:rsidP="00E91ABC">
      <w:pPr>
        <w:pStyle w:val="a6"/>
        <w:numPr>
          <w:ilvl w:val="0"/>
          <w:numId w:val="7"/>
        </w:num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Исходные данные (см. приложение А)</w:t>
      </w:r>
    </w:p>
    <w:p w:rsidR="00E91ABC" w:rsidRPr="00E91ABC" w:rsidRDefault="00E91ABC" w:rsidP="00E91ABC">
      <w:pPr>
        <w:pStyle w:val="a6"/>
        <w:numPr>
          <w:ilvl w:val="0"/>
          <w:numId w:val="7"/>
        </w:num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расположения фундаментных блоков, М</w:t>
      </w:r>
      <w:proofErr w:type="gramStart"/>
      <w:r w:rsidRPr="00E91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E91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:100 (см. приложение Б)</w:t>
      </w: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ABC" w:rsidRPr="004F7FA7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11C6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Задание:</w:t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E91ABC" w:rsidRPr="004F7FA7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1.Выполнить чертёж сечения фундамента под наружную несущую стену М 1:50 (на чертеже предусмотреть мероприятия по защите от влаги)</w:t>
      </w:r>
    </w:p>
    <w:p w:rsidR="00E91ABC" w:rsidRPr="004F7FA7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2.Выполнить чертёж схемы расположения фундаментны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блоков М 1:100 (</w:t>
      </w: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заполнить спецификацию фундаментных блоков)</w:t>
      </w: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ABC" w:rsidRPr="00011C69" w:rsidRDefault="00E91ABC" w:rsidP="00E91ABC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Методические указания</w:t>
      </w:r>
      <w:r w:rsidRPr="004F7FA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Ленточный фундамент представляет собой сплошную или прерывистую ленту, которая повторяет очертания капитальных стен здани</w:t>
      </w:r>
      <w:proofErr w:type="gramStart"/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несущих и самонесущих.</w:t>
      </w: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Сборные ленточные фундаменты состоят из железобетонных фундаментных плит (ФЛ) и бетонных фундаментных блоков (Ф</w:t>
      </w: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БС) (в соответствии с рисунком 1</w:t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Фундаментные плиты укладывают непосредственно на основание, а блоки на цементно-песчаный раствор с обязательной перевязкой швов.</w:t>
      </w: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Ширину фундаментных плит (подошвы фундамента) принимают на основании расчета, в зависимости от действующей нагрузки и несущей способности грунта.</w:t>
      </w: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практической работы ширину подошвы фундамента принимаем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конструктивно (см. приложение А</w:t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91ABC" w:rsidRPr="004F7FA7" w:rsidRDefault="00E91ABC" w:rsidP="00E91ABC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FA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5D1667B" wp14:editId="3D554225">
            <wp:extent cx="4314825" cy="2276475"/>
            <wp:effectExtent l="0" t="0" r="0" b="0"/>
            <wp:docPr id="1" name="Рисунок 1" descr="hello_html_5cabe24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cabe24f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ABC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Вариант сборного ленточного фундамента: </w:t>
      </w:r>
    </w:p>
    <w:p w:rsidR="00E91ABC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1-фундаментный блок, ФБС; </w:t>
      </w:r>
    </w:p>
    <w:p w:rsidR="00E91ABC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2-цементно-песчаный раствор; </w:t>
      </w:r>
    </w:p>
    <w:p w:rsidR="00E91ABC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3-фундаментная плита, ФЛ</w:t>
      </w: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ABC" w:rsidRPr="004F7FA7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Ширина фундаментных блоков</w:t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принимается в зависимости от толщины стены.</w:t>
      </w: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ABC" w:rsidRPr="00011C69" w:rsidRDefault="00E91ABC" w:rsidP="00E91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Толщина стены, </w:t>
      </w:r>
      <w:proofErr w:type="gramStart"/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Толщина блока, мм</w:t>
      </w:r>
    </w:p>
    <w:p w:rsidR="00E91ABC" w:rsidRPr="00011C69" w:rsidRDefault="00E91ABC" w:rsidP="00E91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380</w:t>
      </w: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400</w:t>
      </w:r>
    </w:p>
    <w:p w:rsidR="00E91ABC" w:rsidRPr="00011C69" w:rsidRDefault="00E91ABC" w:rsidP="00E91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510</w:t>
      </w: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500</w:t>
      </w:r>
    </w:p>
    <w:p w:rsidR="00E91ABC" w:rsidRPr="004F7FA7" w:rsidRDefault="00E91ABC" w:rsidP="00E91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640</w:t>
      </w: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600</w:t>
      </w:r>
    </w:p>
    <w:p w:rsidR="00E91ABC" w:rsidRPr="00011C69" w:rsidRDefault="00E91ABC" w:rsidP="00E91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Глубина заложения ленточного фундамента</w:t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расстояние от спланированной поверхности земли до подошвы фундамента.</w:t>
      </w: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Определяется на основании расчета, зависит от вида грунтов, нормативной глубины промерзания грунта, от температурно-влажностного режима здания в период эксплуатации и от конструктивных особенностей здани</w:t>
      </w:r>
      <w:proofErr w:type="gramStart"/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наличие подвала, цокольных этажей и т.д.</w:t>
      </w: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выполнении практической работы глубину заложения фундамента принимаем </w:t>
      </w: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равной </w:t>
      </w:r>
      <w:r w:rsidRPr="004F7F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1,7 м</w:t>
      </w: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Маркировка элементов фундамента принята следующая:</w:t>
      </w: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фундаментных подушек ФЛ 12</w:t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.24-3,</w:t>
      </w: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ФЛ - фундамент ленточный;</w:t>
      </w: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1200 - номинальная ширина, </w:t>
      </w:r>
      <w:proofErr w:type="gramStart"/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00 - номинальная длина, </w:t>
      </w:r>
      <w:proofErr w:type="gramStart"/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</w:t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номинальная высота, </w:t>
      </w:r>
      <w:proofErr w:type="gramStart"/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</w:t>
      </w:r>
      <w:proofErr w:type="gramEnd"/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фундаментных блоков ФБС 12.6</w:t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.6,</w:t>
      </w: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ФБС - фундаментный блок сплошной</w:t>
      </w: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</w:t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номинальная длина, </w:t>
      </w:r>
      <w:proofErr w:type="gramStart"/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600 - номинальная ширина, </w:t>
      </w:r>
      <w:proofErr w:type="gramStart"/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91ABC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00 - номинальная высота, </w:t>
      </w:r>
      <w:proofErr w:type="gramStart"/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1ABC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ABC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ABC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276"/>
        <w:gridCol w:w="1275"/>
        <w:gridCol w:w="1551"/>
        <w:gridCol w:w="1753"/>
        <w:gridCol w:w="1623"/>
      </w:tblGrid>
      <w:tr w:rsidR="00E91ABC" w:rsidRPr="004F7FA7" w:rsidTr="000C4AF9">
        <w:tc>
          <w:tcPr>
            <w:tcW w:w="675" w:type="dxa"/>
            <w:vAlign w:val="center"/>
          </w:tcPr>
          <w:p w:rsidR="00E91ABC" w:rsidRPr="004F7FA7" w:rsidRDefault="00E91ABC" w:rsidP="000C4A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варианта</w:t>
            </w:r>
          </w:p>
        </w:tc>
        <w:tc>
          <w:tcPr>
            <w:tcW w:w="1418" w:type="dxa"/>
            <w:vAlign w:val="center"/>
          </w:tcPr>
          <w:p w:rsidR="00E91ABC" w:rsidRPr="00B10C62" w:rsidRDefault="00E91ABC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Отметка </w:t>
            </w:r>
            <w:proofErr w:type="spellStart"/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обреза</w:t>
            </w:r>
            <w:proofErr w:type="gramStart"/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,м</w:t>
            </w:r>
            <w:proofErr w:type="spellEnd"/>
            <w:proofErr w:type="gramEnd"/>
          </w:p>
          <w:p w:rsidR="00E91ABC" w:rsidRPr="004F7FA7" w:rsidRDefault="00E91ABC" w:rsidP="000C4A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91ABC" w:rsidRPr="00B10C62" w:rsidRDefault="00E91ABC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Отметка </w:t>
            </w:r>
            <w:proofErr w:type="spellStart"/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земли</w:t>
            </w:r>
            <w:proofErr w:type="gramStart"/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,м</w:t>
            </w:r>
            <w:proofErr w:type="spellEnd"/>
            <w:proofErr w:type="gramEnd"/>
          </w:p>
          <w:p w:rsidR="00E91ABC" w:rsidRPr="004F7FA7" w:rsidRDefault="00E91ABC" w:rsidP="000C4A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E91ABC" w:rsidRPr="00B10C62" w:rsidRDefault="00E91ABC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Отметка пола </w:t>
            </w:r>
            <w:proofErr w:type="spellStart"/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подвала</w:t>
            </w:r>
            <w:proofErr w:type="gramStart"/>
            <w:r w:rsidRPr="004F7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,м</w:t>
            </w:r>
            <w:proofErr w:type="spellEnd"/>
            <w:proofErr w:type="gramEnd"/>
          </w:p>
          <w:p w:rsidR="00E91ABC" w:rsidRPr="004F7FA7" w:rsidRDefault="00E91ABC" w:rsidP="000C4A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1" w:type="dxa"/>
            <w:vAlign w:val="center"/>
          </w:tcPr>
          <w:p w:rsidR="00E91ABC" w:rsidRPr="00B10C62" w:rsidRDefault="00E91ABC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Ширина подушки под наружную несущую </w:t>
            </w:r>
            <w:proofErr w:type="spellStart"/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стену</w:t>
            </w:r>
            <w:proofErr w:type="gramStart"/>
            <w:r w:rsidRPr="004F7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,м</w:t>
            </w:r>
            <w:proofErr w:type="gramEnd"/>
            <w:r w:rsidRPr="004F7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spellEnd"/>
          </w:p>
          <w:p w:rsidR="00E91ABC" w:rsidRPr="004F7FA7" w:rsidRDefault="00E91ABC" w:rsidP="000C4A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  <w:vAlign w:val="center"/>
          </w:tcPr>
          <w:p w:rsidR="00E91ABC" w:rsidRPr="00B10C62" w:rsidRDefault="00E91ABC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Ширина подушки под наружную самонесущую </w:t>
            </w:r>
            <w:proofErr w:type="spellStart"/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стену</w:t>
            </w:r>
            <w:proofErr w:type="gramStart"/>
            <w:r w:rsidRPr="004F7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,м</w:t>
            </w:r>
            <w:proofErr w:type="gramEnd"/>
            <w:r w:rsidRPr="004F7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spellEnd"/>
          </w:p>
          <w:p w:rsidR="00E91ABC" w:rsidRPr="004F7FA7" w:rsidRDefault="00E91ABC" w:rsidP="000C4A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E91ABC" w:rsidRPr="00B10C62" w:rsidRDefault="00E91ABC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Ширина подушки под внутреннюю несущую </w:t>
            </w:r>
            <w:proofErr w:type="spellStart"/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стену</w:t>
            </w:r>
            <w:proofErr w:type="gramStart"/>
            <w:r w:rsidRPr="004F7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,м</w:t>
            </w:r>
            <w:proofErr w:type="gramEnd"/>
            <w:r w:rsidRPr="004F7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spellEnd"/>
          </w:p>
          <w:p w:rsidR="00E91ABC" w:rsidRPr="004F7FA7" w:rsidRDefault="00E91ABC" w:rsidP="000C4A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1ABC" w:rsidRPr="004F7FA7" w:rsidTr="000C4AF9">
        <w:tc>
          <w:tcPr>
            <w:tcW w:w="675" w:type="dxa"/>
          </w:tcPr>
          <w:p w:rsidR="00E91ABC" w:rsidRPr="004F7FA7" w:rsidRDefault="00E91ABC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91ABC" w:rsidRPr="00B10C62" w:rsidRDefault="00E91ABC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  <w:p w:rsidR="00E91ABC" w:rsidRPr="004F7FA7" w:rsidRDefault="00E91ABC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E91ABC" w:rsidRPr="00B10C62" w:rsidRDefault="00E91ABC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-0.7</w:t>
            </w: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  <w:p w:rsidR="00E91ABC" w:rsidRPr="004F7FA7" w:rsidRDefault="00E91ABC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E91ABC" w:rsidRPr="00B10C62" w:rsidRDefault="00E91ABC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-1.900</w:t>
            </w:r>
          </w:p>
          <w:p w:rsidR="00E91ABC" w:rsidRPr="004F7FA7" w:rsidRDefault="00E91ABC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1" w:type="dxa"/>
          </w:tcPr>
          <w:p w:rsidR="00E91ABC" w:rsidRPr="00B10C62" w:rsidRDefault="00E91ABC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  <w:p w:rsidR="00E91ABC" w:rsidRPr="004F7FA7" w:rsidRDefault="00E91ABC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</w:tcPr>
          <w:p w:rsidR="00E91ABC" w:rsidRPr="00B10C62" w:rsidRDefault="00E91ABC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  <w:p w:rsidR="00E91ABC" w:rsidRPr="004F7FA7" w:rsidRDefault="00E91ABC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</w:tcPr>
          <w:p w:rsidR="00E91ABC" w:rsidRPr="00B10C62" w:rsidRDefault="00E91ABC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</w:t>
            </w:r>
          </w:p>
          <w:p w:rsidR="00E91ABC" w:rsidRPr="004F7FA7" w:rsidRDefault="00E91ABC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91ABC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ABC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ABC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ABC" w:rsidRPr="00011C69" w:rsidRDefault="00E91ABC" w:rsidP="00E91ABC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Сечение фундамента</w:t>
      </w:r>
    </w:p>
    <w:p w:rsidR="00E91ABC" w:rsidRPr="00011C69" w:rsidRDefault="00E91ABC" w:rsidP="00E91ABC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Порядок работы</w:t>
      </w:r>
    </w:p>
    <w:p w:rsidR="00E91ABC" w:rsidRPr="00011C69" w:rsidRDefault="00E91ABC" w:rsidP="00E91ABC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координационную ось с указанием ее обозначения.</w:t>
      </w:r>
    </w:p>
    <w:p w:rsidR="00E91ABC" w:rsidRPr="00011C69" w:rsidRDefault="00E91ABC" w:rsidP="00E91ABC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стену с соответствующей привязкой.</w:t>
      </w:r>
    </w:p>
    <w:p w:rsidR="00E91ABC" w:rsidRPr="00011C69" w:rsidRDefault="00E91ABC" w:rsidP="00E91ABC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Вычертить фундаментные блоки, показать привязку. Привязка фундаментных блоков принимается такая же, как у стен.</w:t>
      </w:r>
    </w:p>
    <w:p w:rsidR="00E91ABC" w:rsidRPr="00011C69" w:rsidRDefault="00E91ABC" w:rsidP="00E91ABC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Вычертить фундаментную плиту с соответствующей привязкой. Для определения привязки фундаментной плиты необходимо определить величину вылета </w:t>
      </w:r>
      <w:r w:rsidRPr="004F7FA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04D4850" wp14:editId="0FDC09EB">
            <wp:extent cx="133350" cy="152400"/>
            <wp:effectExtent l="0" t="0" r="0" b="0"/>
            <wp:docPr id="2" name="Рисунок 2" descr="hello_html_59892e1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9892e1a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прибавить к ней соответствующую привязку фундаментных бло</w:t>
      </w: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 (в соответствии с рисунком 2</w:t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FA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888092C" wp14:editId="55D4BBEB">
            <wp:extent cx="1533525" cy="390525"/>
            <wp:effectExtent l="19050" t="0" r="0" b="0"/>
            <wp:docPr id="3" name="Рисунок 3" descr="hello_html_5796eba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796eba0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ABC" w:rsidRPr="004F7FA7" w:rsidRDefault="00E91ABC" w:rsidP="00E91ABC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FA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5F3001C" wp14:editId="2657F383">
            <wp:extent cx="6734175" cy="1609725"/>
            <wp:effectExtent l="0" t="0" r="0" b="0"/>
            <wp:docPr id="4" name="Рисунок 4" descr="hello_html_m380046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80046f3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2</w:t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Определение величины свесов</w:t>
      </w:r>
    </w:p>
    <w:p w:rsidR="00E91ABC" w:rsidRPr="00011C69" w:rsidRDefault="00E91ABC" w:rsidP="00E91ABC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ABC" w:rsidRPr="00011C69" w:rsidRDefault="00E91ABC" w:rsidP="00E91ABC">
      <w:pPr>
        <w:numPr>
          <w:ilvl w:val="0"/>
          <w:numId w:val="9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Нанести уровень отметки 0.000, отметки обрез</w:t>
      </w: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фундамента (см. приложение А)</w:t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1ABC" w:rsidRPr="00011C69" w:rsidRDefault="00E91ABC" w:rsidP="00E91ABC">
      <w:pPr>
        <w:numPr>
          <w:ilvl w:val="0"/>
          <w:numId w:val="9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Вычертить конструкцию перекрытия с полом, толщиной 300 мм.</w:t>
      </w:r>
    </w:p>
    <w:p w:rsidR="00E91ABC" w:rsidRPr="00011C69" w:rsidRDefault="00E91ABC" w:rsidP="00E91ABC">
      <w:pPr>
        <w:numPr>
          <w:ilvl w:val="0"/>
          <w:numId w:val="9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уровень пов</w:t>
      </w: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ерхности земли (см. приложение А</w:t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91ABC" w:rsidRPr="00011C69" w:rsidRDefault="00E91ABC" w:rsidP="00E91ABC">
      <w:pPr>
        <w:numPr>
          <w:ilvl w:val="0"/>
          <w:numId w:val="9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Отложить уровень подвала или техниче</w:t>
      </w: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подполья (см. приложение А</w:t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91ABC" w:rsidRPr="004F7FA7" w:rsidRDefault="00E91ABC" w:rsidP="00E91ABC">
      <w:pPr>
        <w:numPr>
          <w:ilvl w:val="0"/>
          <w:numId w:val="9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отметку подошвы фундамента.</w:t>
      </w:r>
    </w:p>
    <w:p w:rsidR="00E91ABC" w:rsidRPr="004F7FA7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- 0,7 - 1,7 = - 2,4м</w:t>
      </w:r>
    </w:p>
    <w:p w:rsidR="00E91ABC" w:rsidRPr="004F7FA7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-0,700-отметка поверхности земли, </w:t>
      </w:r>
      <w:proofErr w:type="gramStart"/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91ABC" w:rsidRPr="004F7FA7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-1,700-глубина заложения фундамента, </w:t>
      </w:r>
      <w:proofErr w:type="gramStart"/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ABC" w:rsidRPr="004F7FA7" w:rsidRDefault="00E91ABC" w:rsidP="00E91ABC">
      <w:pPr>
        <w:numPr>
          <w:ilvl w:val="0"/>
          <w:numId w:val="9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необходимое количество блоков по высоте </w:t>
      </w: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Высота фундамента определяется</w:t>
      </w: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FA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51965EB" wp14:editId="7A67CF65">
            <wp:extent cx="1000125" cy="171450"/>
            <wp:effectExtent l="19050" t="0" r="9525" b="0"/>
            <wp:docPr id="5" name="Рисунок 5" descr="hello_html_13fcae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13fcae90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</w:t>
      </w: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-2.400</w:t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-отметка подошвы фундамента</w:t>
      </w: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-0.300</w:t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-отметка обреза фундамента</w:t>
      </w: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блоков определяется: </w:t>
      </w:r>
      <w:r w:rsidRPr="004F7FA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B115B61" wp14:editId="53EB72D3">
            <wp:extent cx="971550" cy="200025"/>
            <wp:effectExtent l="19050" t="0" r="0" b="0"/>
            <wp:docPr id="6" name="Рисунок 6" descr="hello_html_m1097806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1097806b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</w:t>
      </w: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0,3</w:t>
      </w:r>
      <w:proofErr w:type="gramStart"/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высота фундаментной плиты.</w:t>
      </w: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FA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25D3806" wp14:editId="4D3AE6B7">
            <wp:extent cx="723900" cy="200025"/>
            <wp:effectExtent l="0" t="0" r="0" b="0"/>
            <wp:docPr id="7" name="Рисунок 7" descr="hello_html_m1fb37d7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1fb37d7e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блока</w:t>
      </w: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нет возможности применить основной блок высотой 600мм, применяем </w:t>
      </w:r>
      <w:proofErr w:type="spellStart"/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доборный</w:t>
      </w:r>
      <w:proofErr w:type="spellEnd"/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блок 300мм</w:t>
      </w:r>
    </w:p>
    <w:p w:rsidR="00E91ABC" w:rsidRPr="00011C69" w:rsidRDefault="00E91ABC" w:rsidP="00E91ABC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FA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1682115</wp:posOffset>
            </wp:positionH>
            <wp:positionV relativeFrom="paragraph">
              <wp:posOffset>-643890</wp:posOffset>
            </wp:positionV>
            <wp:extent cx="2571750" cy="2390775"/>
            <wp:effectExtent l="0" t="0" r="0" b="0"/>
            <wp:wrapTight wrapText="bothSides">
              <wp:wrapPolygon edited="0">
                <wp:start x="9920" y="5335"/>
                <wp:lineTo x="8800" y="6196"/>
                <wp:lineTo x="8640" y="8433"/>
                <wp:lineTo x="4320" y="8433"/>
                <wp:lineTo x="4160" y="10843"/>
                <wp:lineTo x="5760" y="11187"/>
                <wp:lineTo x="5280" y="12048"/>
                <wp:lineTo x="5600" y="12392"/>
                <wp:lineTo x="8800" y="13941"/>
                <wp:lineTo x="4160" y="16178"/>
                <wp:lineTo x="4480" y="17039"/>
                <wp:lineTo x="8800" y="19449"/>
                <wp:lineTo x="9440" y="19449"/>
                <wp:lineTo x="9760" y="21170"/>
                <wp:lineTo x="10880" y="21170"/>
                <wp:lineTo x="11360" y="19449"/>
                <wp:lineTo x="13440" y="16695"/>
                <wp:lineTo x="14240" y="16006"/>
                <wp:lineTo x="13760" y="14457"/>
                <wp:lineTo x="10880" y="13941"/>
                <wp:lineTo x="10880" y="11187"/>
                <wp:lineTo x="13920" y="10671"/>
                <wp:lineTo x="13920" y="8433"/>
                <wp:lineTo x="13600" y="7401"/>
                <wp:lineTo x="10720" y="5335"/>
                <wp:lineTo x="9920" y="5335"/>
              </wp:wrapPolygon>
            </wp:wrapTight>
            <wp:docPr id="8" name="Рисунок 8" descr="hello_html_m1cd895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1cd89557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ABC" w:rsidRDefault="00E91ABC" w:rsidP="00E91ABC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ABC" w:rsidRDefault="00E91ABC" w:rsidP="00E91ABC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ABC" w:rsidRDefault="00E91ABC" w:rsidP="00E91ABC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ABC" w:rsidRDefault="00E91ABC" w:rsidP="00E91ABC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ABC" w:rsidRDefault="00E91ABC" w:rsidP="00E91ABC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ABC" w:rsidRDefault="00E91ABC" w:rsidP="00E91ABC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ABC" w:rsidRDefault="00E91ABC" w:rsidP="00E91ABC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ABC" w:rsidRDefault="00E91ABC" w:rsidP="00E91ABC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ABC" w:rsidRDefault="00E91ABC" w:rsidP="00E91ABC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ABC" w:rsidRPr="00011C69" w:rsidRDefault="00E91ABC" w:rsidP="00E91ABC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3</w:t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Определение высоты фундамента</w:t>
      </w:r>
    </w:p>
    <w:p w:rsidR="00E91ABC" w:rsidRPr="00011C69" w:rsidRDefault="00E91ABC" w:rsidP="00E91ABC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ABC" w:rsidRPr="00011C69" w:rsidRDefault="00E91ABC" w:rsidP="00E91ABC">
      <w:pPr>
        <w:numPr>
          <w:ilvl w:val="0"/>
          <w:numId w:val="10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Проработать мероприятия по защите фундамента от влаги.</w:t>
      </w:r>
    </w:p>
    <w:p w:rsidR="00E91ABC" w:rsidRDefault="00E91ABC" w:rsidP="00E91ABC">
      <w:pPr>
        <w:numPr>
          <w:ilvl w:val="0"/>
          <w:numId w:val="10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Оформить чертеж с учетом требований СПДС - все элементы, которые попадают в сечение обвести сплошной толстой линией, гидроизоляцию сплошной утолщенной, линию пола сплошной тонкой линией.</w:t>
      </w:r>
    </w:p>
    <w:p w:rsidR="00E91ABC" w:rsidRPr="00011C69" w:rsidRDefault="00E91ABC" w:rsidP="00E91AB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ABC" w:rsidRPr="00011C69" w:rsidRDefault="00E91ABC" w:rsidP="00E91ABC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Схема расположения фундаментных блоков</w:t>
      </w:r>
    </w:p>
    <w:p w:rsidR="00E91ABC" w:rsidRPr="00011C69" w:rsidRDefault="00E91ABC" w:rsidP="00E91ABC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Порядок работы</w:t>
      </w:r>
    </w:p>
    <w:p w:rsidR="00E91ABC" w:rsidRPr="00011C69" w:rsidRDefault="00E91ABC" w:rsidP="00E91ABC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Тонкими штрихпунктирными линиями нанести все координационные оси с обозначением.</w:t>
      </w:r>
    </w:p>
    <w:p w:rsidR="00E91ABC" w:rsidRPr="00011C69" w:rsidRDefault="00E91ABC" w:rsidP="00E91ABC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сечению фундамента вычертить привязку фундаментных блоков.</w:t>
      </w:r>
    </w:p>
    <w:p w:rsidR="00E91ABC" w:rsidRPr="00011C69" w:rsidRDefault="00E91ABC" w:rsidP="00E91ABC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Нанести привязки фундаментных блоков к координационным осям.</w:t>
      </w:r>
    </w:p>
    <w:p w:rsidR="00E91ABC" w:rsidRPr="00011C69" w:rsidRDefault="00E91ABC" w:rsidP="00E91ABC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раскладку фундаментных блоков с перевязкой швов, начиная с лент под несущими стенами.</w:t>
      </w:r>
    </w:p>
    <w:p w:rsidR="00E91ABC" w:rsidRPr="00011C69" w:rsidRDefault="00E91ABC" w:rsidP="00E91ABC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Замаркировать все элементы фундамента, нанести позиции и размеры монолитных участков.</w:t>
      </w:r>
    </w:p>
    <w:p w:rsidR="00E91ABC" w:rsidRPr="00011C69" w:rsidRDefault="00E91ABC" w:rsidP="00E91ABC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Оформить чертеж с учетом требований СПДС </w:t>
      </w:r>
      <w:proofErr w:type="gramStart"/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</w:t>
      </w:r>
      <w:proofErr w:type="gramEnd"/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ундаментные блоки и МУ обвести сплошной толстой линией, штриховку МУ выполнить сплошной тонк</w:t>
      </w: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линией (см. приложение Б</w:t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Нанести положение секущих плоскостей.</w:t>
      </w:r>
    </w:p>
    <w:p w:rsidR="00E91ABC" w:rsidRPr="00011C69" w:rsidRDefault="00E91ABC" w:rsidP="00E91ABC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</w:t>
      </w: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спецификацию (см. приложение Б</w:t>
      </w:r>
      <w:r w:rsidRPr="0001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91ABC" w:rsidRDefault="00E91ABC" w:rsidP="00E91ABC">
      <w:pPr>
        <w:rPr>
          <w:rFonts w:ascii="Times New Roman" w:hAnsi="Times New Roman" w:cs="Times New Roman"/>
          <w:sz w:val="28"/>
          <w:szCs w:val="28"/>
        </w:rPr>
      </w:pPr>
    </w:p>
    <w:p w:rsidR="003B6A08" w:rsidRDefault="003B6A08" w:rsidP="00E91ABC">
      <w:pPr>
        <w:rPr>
          <w:rFonts w:ascii="Times New Roman" w:hAnsi="Times New Roman" w:cs="Times New Roman"/>
          <w:sz w:val="28"/>
          <w:szCs w:val="28"/>
        </w:rPr>
      </w:pPr>
    </w:p>
    <w:p w:rsidR="003B6A08" w:rsidRDefault="003B6A08" w:rsidP="00E91ABC">
      <w:pPr>
        <w:rPr>
          <w:rFonts w:ascii="Times New Roman" w:hAnsi="Times New Roman" w:cs="Times New Roman"/>
          <w:sz w:val="28"/>
          <w:szCs w:val="28"/>
        </w:rPr>
      </w:pPr>
    </w:p>
    <w:p w:rsidR="003B6A08" w:rsidRDefault="003B6A08" w:rsidP="00E91ABC">
      <w:pPr>
        <w:rPr>
          <w:rFonts w:ascii="Times New Roman" w:hAnsi="Times New Roman" w:cs="Times New Roman"/>
          <w:sz w:val="28"/>
          <w:szCs w:val="28"/>
        </w:rPr>
      </w:pPr>
    </w:p>
    <w:p w:rsidR="003B6A08" w:rsidRDefault="003B6A08" w:rsidP="00E91ABC">
      <w:pPr>
        <w:rPr>
          <w:rFonts w:ascii="Times New Roman" w:hAnsi="Times New Roman" w:cs="Times New Roman"/>
          <w:sz w:val="28"/>
          <w:szCs w:val="28"/>
        </w:rPr>
      </w:pPr>
    </w:p>
    <w:p w:rsidR="003B6A08" w:rsidRDefault="003B6A08" w:rsidP="00E91ABC">
      <w:pPr>
        <w:rPr>
          <w:rFonts w:ascii="Times New Roman" w:hAnsi="Times New Roman" w:cs="Times New Roman"/>
          <w:sz w:val="28"/>
          <w:szCs w:val="28"/>
        </w:rPr>
      </w:pPr>
    </w:p>
    <w:p w:rsidR="003B6A08" w:rsidRDefault="003B6A08" w:rsidP="00E91ABC">
      <w:pPr>
        <w:rPr>
          <w:rFonts w:ascii="Times New Roman" w:hAnsi="Times New Roman" w:cs="Times New Roman"/>
          <w:sz w:val="28"/>
          <w:szCs w:val="28"/>
        </w:rPr>
      </w:pPr>
    </w:p>
    <w:p w:rsidR="003B6A08" w:rsidRDefault="003B6A08" w:rsidP="00E91ABC">
      <w:pPr>
        <w:rPr>
          <w:rFonts w:ascii="Times New Roman" w:hAnsi="Times New Roman" w:cs="Times New Roman"/>
          <w:sz w:val="28"/>
          <w:szCs w:val="28"/>
        </w:rPr>
      </w:pPr>
    </w:p>
    <w:p w:rsidR="003B6A08" w:rsidRPr="00B10C62" w:rsidRDefault="003B6A08" w:rsidP="003B6A08">
      <w:pPr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proofErr w:type="gramStart"/>
      <w:r w:rsidRPr="00B10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</w:p>
    <w:p w:rsidR="003B6A08" w:rsidRPr="00B10C62" w:rsidRDefault="003B6A08" w:rsidP="003B6A08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для практической работы №</w:t>
      </w:r>
      <w:r w:rsidRPr="004F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</w:p>
    <w:p w:rsidR="003B6A08" w:rsidRPr="004F7FA7" w:rsidRDefault="003B6A08" w:rsidP="003B6A08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6A08" w:rsidRPr="004F7FA7" w:rsidRDefault="003B6A08" w:rsidP="003B6A08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00"/>
        <w:gridCol w:w="1164"/>
        <w:gridCol w:w="1145"/>
        <w:gridCol w:w="1321"/>
        <w:gridCol w:w="1365"/>
        <w:gridCol w:w="1753"/>
        <w:gridCol w:w="1623"/>
      </w:tblGrid>
      <w:tr w:rsidR="003B6A08" w:rsidRPr="004F7FA7" w:rsidTr="000C4AF9">
        <w:tc>
          <w:tcPr>
            <w:tcW w:w="1200" w:type="dxa"/>
            <w:vAlign w:val="center"/>
          </w:tcPr>
          <w:p w:rsidR="003B6A08" w:rsidRPr="004F7FA7" w:rsidRDefault="003B6A08" w:rsidP="000C4A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варианта</w:t>
            </w:r>
          </w:p>
        </w:tc>
        <w:tc>
          <w:tcPr>
            <w:tcW w:w="1164" w:type="dxa"/>
            <w:vAlign w:val="center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Отметка </w:t>
            </w:r>
            <w:proofErr w:type="spellStart"/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обреза</w:t>
            </w:r>
            <w:proofErr w:type="gramStart"/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,м</w:t>
            </w:r>
            <w:proofErr w:type="spellEnd"/>
            <w:proofErr w:type="gramEnd"/>
          </w:p>
          <w:p w:rsidR="003B6A08" w:rsidRPr="004F7FA7" w:rsidRDefault="003B6A08" w:rsidP="000C4A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  <w:vAlign w:val="center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Отметка </w:t>
            </w:r>
            <w:proofErr w:type="spellStart"/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земли</w:t>
            </w:r>
            <w:proofErr w:type="gramStart"/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,м</w:t>
            </w:r>
            <w:proofErr w:type="spellEnd"/>
            <w:proofErr w:type="gramEnd"/>
          </w:p>
          <w:p w:rsidR="003B6A08" w:rsidRPr="004F7FA7" w:rsidRDefault="003B6A08" w:rsidP="000C4A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Отметка пола </w:t>
            </w:r>
            <w:proofErr w:type="spellStart"/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подвала</w:t>
            </w:r>
            <w:proofErr w:type="gramStart"/>
            <w:r w:rsidRPr="004F7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,м</w:t>
            </w:r>
            <w:proofErr w:type="spellEnd"/>
            <w:proofErr w:type="gramEnd"/>
          </w:p>
          <w:p w:rsidR="003B6A08" w:rsidRPr="004F7FA7" w:rsidRDefault="003B6A08" w:rsidP="000C4A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vAlign w:val="center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Ширина подушки под наружную несущую </w:t>
            </w:r>
            <w:proofErr w:type="spellStart"/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стену</w:t>
            </w:r>
            <w:proofErr w:type="gramStart"/>
            <w:r w:rsidRPr="004F7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,м</w:t>
            </w:r>
            <w:proofErr w:type="gramEnd"/>
            <w:r w:rsidRPr="004F7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spellEnd"/>
          </w:p>
          <w:p w:rsidR="003B6A08" w:rsidRPr="004F7FA7" w:rsidRDefault="003B6A08" w:rsidP="000C4A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  <w:vAlign w:val="center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Ширина подушки под наружную самонесущую </w:t>
            </w:r>
            <w:proofErr w:type="spellStart"/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стену</w:t>
            </w:r>
            <w:proofErr w:type="gramStart"/>
            <w:r w:rsidRPr="004F7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,м</w:t>
            </w:r>
            <w:proofErr w:type="gramEnd"/>
            <w:r w:rsidRPr="004F7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spellEnd"/>
          </w:p>
          <w:p w:rsidR="003B6A08" w:rsidRPr="004F7FA7" w:rsidRDefault="003B6A08" w:rsidP="000C4A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Ширина подушки под внутреннюю несущую </w:t>
            </w:r>
            <w:proofErr w:type="spellStart"/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стену</w:t>
            </w:r>
            <w:proofErr w:type="gramStart"/>
            <w:r w:rsidRPr="004F7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,м</w:t>
            </w:r>
            <w:proofErr w:type="gramEnd"/>
            <w:r w:rsidRPr="004F7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spellEnd"/>
          </w:p>
          <w:p w:rsidR="003B6A08" w:rsidRPr="004F7FA7" w:rsidRDefault="003B6A08" w:rsidP="000C4A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A08" w:rsidRPr="004F7FA7" w:rsidTr="000C4AF9">
        <w:tc>
          <w:tcPr>
            <w:tcW w:w="1200" w:type="dxa"/>
          </w:tcPr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4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-0.420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-0.7</w:t>
            </w: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1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-1.900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A08" w:rsidRPr="004F7FA7" w:rsidTr="000C4AF9">
        <w:tc>
          <w:tcPr>
            <w:tcW w:w="1200" w:type="dxa"/>
          </w:tcPr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4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-0.420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-0.9</w:t>
            </w: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1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-2.100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A08" w:rsidRPr="004F7FA7" w:rsidTr="000C4AF9">
        <w:tc>
          <w:tcPr>
            <w:tcW w:w="1200" w:type="dxa"/>
          </w:tcPr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64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1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-2.400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A08" w:rsidRPr="004F7FA7" w:rsidTr="000C4AF9">
        <w:tc>
          <w:tcPr>
            <w:tcW w:w="1200" w:type="dxa"/>
          </w:tcPr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64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-0.420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1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-2.600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A08" w:rsidRPr="004F7FA7" w:rsidTr="000C4AF9">
        <w:tc>
          <w:tcPr>
            <w:tcW w:w="1200" w:type="dxa"/>
          </w:tcPr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64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0.600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1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-2.500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A08" w:rsidRPr="004F7FA7" w:rsidTr="000C4AF9">
        <w:tc>
          <w:tcPr>
            <w:tcW w:w="1200" w:type="dxa"/>
          </w:tcPr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64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-0.420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0.800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1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-2.000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  <w:p w:rsidR="003B6A08" w:rsidRPr="004F7FA7" w:rsidRDefault="003B6A08" w:rsidP="000C4AF9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A08" w:rsidRPr="004F7FA7" w:rsidTr="000C4AF9">
        <w:tc>
          <w:tcPr>
            <w:tcW w:w="1200" w:type="dxa"/>
          </w:tcPr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64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-0.2</w:t>
            </w: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-0.6</w:t>
            </w: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1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-1.800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A08" w:rsidRPr="004F7FA7" w:rsidTr="000C4AF9">
        <w:tc>
          <w:tcPr>
            <w:tcW w:w="1200" w:type="dxa"/>
          </w:tcPr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64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-0.3</w:t>
            </w: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-0.7</w:t>
            </w: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1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-1.900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A08" w:rsidRPr="004F7FA7" w:rsidTr="000C4AF9">
        <w:tc>
          <w:tcPr>
            <w:tcW w:w="1200" w:type="dxa"/>
          </w:tcPr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64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-0.400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-0.9</w:t>
            </w: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1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-2.100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A08" w:rsidRPr="004F7FA7" w:rsidTr="000C4AF9">
        <w:tc>
          <w:tcPr>
            <w:tcW w:w="1200" w:type="dxa"/>
          </w:tcPr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64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-0.5</w:t>
            </w: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  <w:p w:rsidR="003B6A08" w:rsidRPr="004F7FA7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1.200</w:t>
            </w:r>
          </w:p>
          <w:p w:rsidR="003B6A08" w:rsidRPr="004F7FA7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1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-2.400</w:t>
            </w:r>
          </w:p>
          <w:p w:rsidR="003B6A08" w:rsidRPr="004F7FA7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  <w:p w:rsidR="003B6A08" w:rsidRPr="004F7FA7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  <w:p w:rsidR="003B6A08" w:rsidRPr="004F7FA7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  <w:p w:rsidR="003B6A08" w:rsidRPr="004F7FA7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A08" w:rsidRPr="004F7FA7" w:rsidTr="000C4AF9">
        <w:tc>
          <w:tcPr>
            <w:tcW w:w="1200" w:type="dxa"/>
          </w:tcPr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64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-0.420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-0.7</w:t>
            </w: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1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-1.900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A08" w:rsidRPr="004F7FA7" w:rsidTr="000C4AF9">
        <w:tc>
          <w:tcPr>
            <w:tcW w:w="1200" w:type="dxa"/>
          </w:tcPr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64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-0.420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-0.9</w:t>
            </w: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1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-2.100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A08" w:rsidRPr="004F7FA7" w:rsidTr="000C4AF9">
        <w:tc>
          <w:tcPr>
            <w:tcW w:w="1200" w:type="dxa"/>
          </w:tcPr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64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1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-2.400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A08" w:rsidRPr="004F7FA7" w:rsidTr="000C4AF9">
        <w:tc>
          <w:tcPr>
            <w:tcW w:w="1200" w:type="dxa"/>
          </w:tcPr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64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-0.420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1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-2.600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A08" w:rsidRPr="004F7FA7" w:rsidTr="000C4AF9">
        <w:tc>
          <w:tcPr>
            <w:tcW w:w="1200" w:type="dxa"/>
          </w:tcPr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64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0.600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1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-2.500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A08" w:rsidRPr="004F7FA7" w:rsidTr="000C4AF9">
        <w:tc>
          <w:tcPr>
            <w:tcW w:w="1200" w:type="dxa"/>
          </w:tcPr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64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-0.420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0.800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1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-2.000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  <w:p w:rsidR="003B6A08" w:rsidRPr="004F7FA7" w:rsidRDefault="003B6A08" w:rsidP="000C4AF9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A08" w:rsidRPr="004F7FA7" w:rsidTr="000C4AF9">
        <w:tc>
          <w:tcPr>
            <w:tcW w:w="1200" w:type="dxa"/>
          </w:tcPr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1164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-0.2</w:t>
            </w: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-0.6</w:t>
            </w: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1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-1.800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A08" w:rsidRPr="004F7FA7" w:rsidTr="000C4AF9">
        <w:tc>
          <w:tcPr>
            <w:tcW w:w="1200" w:type="dxa"/>
          </w:tcPr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64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-0.3</w:t>
            </w: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-0.7</w:t>
            </w: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1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-1.900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A08" w:rsidRPr="004F7FA7" w:rsidTr="000C4AF9">
        <w:tc>
          <w:tcPr>
            <w:tcW w:w="1200" w:type="dxa"/>
          </w:tcPr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64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-0.400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-0.9</w:t>
            </w: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1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-2.100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A08" w:rsidRPr="004F7FA7" w:rsidTr="000C4AF9">
        <w:tc>
          <w:tcPr>
            <w:tcW w:w="1200" w:type="dxa"/>
          </w:tcPr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64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-0.5</w:t>
            </w: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  <w:p w:rsidR="003B6A08" w:rsidRPr="004F7FA7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1.200</w:t>
            </w:r>
          </w:p>
          <w:p w:rsidR="003B6A08" w:rsidRPr="004F7FA7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1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-2.400</w:t>
            </w:r>
          </w:p>
          <w:p w:rsidR="003B6A08" w:rsidRPr="004F7FA7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  <w:p w:rsidR="003B6A08" w:rsidRPr="004F7FA7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  <w:p w:rsidR="003B6A08" w:rsidRPr="004F7FA7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  <w:p w:rsidR="003B6A08" w:rsidRPr="004F7FA7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A08" w:rsidRPr="004F7FA7" w:rsidTr="000C4AF9">
        <w:tc>
          <w:tcPr>
            <w:tcW w:w="1200" w:type="dxa"/>
          </w:tcPr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64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-0.2</w:t>
            </w: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-0.6</w:t>
            </w: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1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-1.800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A08" w:rsidRPr="004F7FA7" w:rsidTr="000C4AF9">
        <w:tc>
          <w:tcPr>
            <w:tcW w:w="1200" w:type="dxa"/>
          </w:tcPr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64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-0.3</w:t>
            </w: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-0.7</w:t>
            </w: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1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-1.900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A08" w:rsidRPr="004F7FA7" w:rsidTr="000C4AF9">
        <w:tc>
          <w:tcPr>
            <w:tcW w:w="1200" w:type="dxa"/>
          </w:tcPr>
          <w:p w:rsidR="003B6A08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64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-0.420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0.800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1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-2.000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  <w:p w:rsidR="003B6A08" w:rsidRPr="004F7FA7" w:rsidRDefault="003B6A08" w:rsidP="000C4AF9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A08" w:rsidRPr="004F7FA7" w:rsidTr="000C4AF9">
        <w:tc>
          <w:tcPr>
            <w:tcW w:w="1200" w:type="dxa"/>
          </w:tcPr>
          <w:p w:rsidR="003B6A08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64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-0.420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-0.7</w:t>
            </w: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1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-1.900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A08" w:rsidRPr="004F7FA7" w:rsidTr="000C4AF9">
        <w:tc>
          <w:tcPr>
            <w:tcW w:w="1200" w:type="dxa"/>
          </w:tcPr>
          <w:p w:rsidR="003B6A08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64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0.600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1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-2.500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</w:tcPr>
          <w:p w:rsidR="003B6A08" w:rsidRPr="00B10C62" w:rsidRDefault="003B6A08" w:rsidP="000C4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</w:t>
            </w:r>
          </w:p>
          <w:p w:rsidR="003B6A08" w:rsidRPr="004F7FA7" w:rsidRDefault="003B6A08" w:rsidP="000C4AF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B6A08" w:rsidRPr="004F7FA7" w:rsidRDefault="003B6A08" w:rsidP="00E91ABC">
      <w:pPr>
        <w:rPr>
          <w:rFonts w:ascii="Times New Roman" w:hAnsi="Times New Roman" w:cs="Times New Roman"/>
          <w:sz w:val="28"/>
          <w:szCs w:val="28"/>
        </w:rPr>
      </w:pPr>
    </w:p>
    <w:p w:rsidR="00E91ABC" w:rsidRPr="004F7FA7" w:rsidRDefault="003B6A08" w:rsidP="00E91A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190040A" wp14:editId="7CF7CB85">
            <wp:simplePos x="0" y="0"/>
            <wp:positionH relativeFrom="column">
              <wp:posOffset>167640</wp:posOffset>
            </wp:positionH>
            <wp:positionV relativeFrom="paragraph">
              <wp:posOffset>265430</wp:posOffset>
            </wp:positionV>
            <wp:extent cx="5334000" cy="3333750"/>
            <wp:effectExtent l="19050" t="0" r="0" b="0"/>
            <wp:wrapTight wrapText="bothSides">
              <wp:wrapPolygon edited="0">
                <wp:start x="-77" y="0"/>
                <wp:lineTo x="-77" y="21477"/>
                <wp:lineTo x="21600" y="21477"/>
                <wp:lineTo x="21600" y="0"/>
                <wp:lineTo x="-77" y="0"/>
              </wp:wrapPolygon>
            </wp:wrapTight>
            <wp:docPr id="24" name="Рисунок 24" descr="Картинки по запросу таблица размеров фб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Картинки по запросу таблица размеров фбс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1ABC" w:rsidRPr="004F7FA7" w:rsidRDefault="00E91ABC" w:rsidP="00E91ABC">
      <w:pPr>
        <w:rPr>
          <w:rFonts w:ascii="Times New Roman" w:hAnsi="Times New Roman" w:cs="Times New Roman"/>
          <w:sz w:val="28"/>
          <w:szCs w:val="28"/>
        </w:rPr>
      </w:pPr>
    </w:p>
    <w:p w:rsidR="00E91ABC" w:rsidRPr="004F7FA7" w:rsidRDefault="00E91ABC" w:rsidP="00E91ABC">
      <w:pPr>
        <w:rPr>
          <w:rFonts w:ascii="Times New Roman" w:hAnsi="Times New Roman" w:cs="Times New Roman"/>
          <w:sz w:val="28"/>
          <w:szCs w:val="28"/>
        </w:rPr>
      </w:pPr>
    </w:p>
    <w:p w:rsidR="00E91ABC" w:rsidRPr="004F7FA7" w:rsidRDefault="00E91ABC" w:rsidP="00E91ABC">
      <w:pPr>
        <w:rPr>
          <w:rFonts w:ascii="Times New Roman" w:hAnsi="Times New Roman" w:cs="Times New Roman"/>
          <w:sz w:val="28"/>
          <w:szCs w:val="28"/>
        </w:rPr>
      </w:pPr>
    </w:p>
    <w:p w:rsidR="00E91ABC" w:rsidRPr="004F7FA7" w:rsidRDefault="00E91ABC" w:rsidP="00E91ABC">
      <w:pPr>
        <w:rPr>
          <w:rFonts w:ascii="Times New Roman" w:hAnsi="Times New Roman" w:cs="Times New Roman"/>
          <w:sz w:val="28"/>
          <w:szCs w:val="28"/>
        </w:rPr>
      </w:pPr>
    </w:p>
    <w:p w:rsidR="00E91ABC" w:rsidRPr="004F7FA7" w:rsidRDefault="00E91ABC" w:rsidP="00E91ABC">
      <w:pPr>
        <w:rPr>
          <w:rFonts w:ascii="Times New Roman" w:hAnsi="Times New Roman" w:cs="Times New Roman"/>
          <w:sz w:val="28"/>
          <w:szCs w:val="28"/>
        </w:rPr>
      </w:pPr>
    </w:p>
    <w:p w:rsidR="00E91ABC" w:rsidRPr="004F7FA7" w:rsidRDefault="00E91ABC" w:rsidP="00E91ABC">
      <w:pPr>
        <w:rPr>
          <w:rFonts w:ascii="Times New Roman" w:hAnsi="Times New Roman" w:cs="Times New Roman"/>
          <w:sz w:val="28"/>
          <w:szCs w:val="28"/>
        </w:rPr>
      </w:pPr>
    </w:p>
    <w:p w:rsidR="00E91ABC" w:rsidRDefault="00E91ABC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B6A08" w:rsidRDefault="003B6A08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B6A08" w:rsidRDefault="003B6A08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B6A08" w:rsidRDefault="003B6A08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B6A08" w:rsidRDefault="003B6A08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B6A08" w:rsidRDefault="003B6A08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B6A08" w:rsidRDefault="003B6A08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B6A08" w:rsidRDefault="003B6A08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B6A08" w:rsidRDefault="003B6A08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B6A08" w:rsidRDefault="003B6A08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B6A08" w:rsidRDefault="003B6A08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B6A08" w:rsidRDefault="003B6A08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B6A08" w:rsidRPr="00B52A96" w:rsidRDefault="003B6A08" w:rsidP="003B6A08">
      <w:pPr>
        <w:jc w:val="right"/>
        <w:rPr>
          <w:sz w:val="28"/>
          <w:szCs w:val="28"/>
        </w:rPr>
      </w:pPr>
      <w:r w:rsidRPr="00B10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proofErr w:type="gramStart"/>
      <w:r w:rsidRPr="00B10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2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</w:p>
    <w:p w:rsidR="003B6A08" w:rsidRPr="00D57186" w:rsidRDefault="003B6A08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2B9E50B" wp14:editId="1094CF56">
            <wp:simplePos x="0" y="0"/>
            <wp:positionH relativeFrom="column">
              <wp:posOffset>-594360</wp:posOffset>
            </wp:positionH>
            <wp:positionV relativeFrom="paragraph">
              <wp:posOffset>270510</wp:posOffset>
            </wp:positionV>
            <wp:extent cx="6562725" cy="7833995"/>
            <wp:effectExtent l="0" t="0" r="9525" b="0"/>
            <wp:wrapTight wrapText="bothSides">
              <wp:wrapPolygon edited="0">
                <wp:start x="0" y="0"/>
                <wp:lineTo x="0" y="21535"/>
                <wp:lineTo x="21569" y="21535"/>
                <wp:lineTo x="21569" y="0"/>
                <wp:lineTo x="0" y="0"/>
              </wp:wrapPolygon>
            </wp:wrapTight>
            <wp:docPr id="20" name="Рисунок 20" descr="C:\Users\Admin\Desktop\Новый точечн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\Desktop\Новый точечн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783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B6A08" w:rsidRPr="00D57186" w:rsidSect="009517CA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6B5" w:rsidRDefault="00EB46B5" w:rsidP="00EC7406">
      <w:pPr>
        <w:spacing w:after="0" w:line="240" w:lineRule="auto"/>
      </w:pPr>
      <w:r>
        <w:separator/>
      </w:r>
    </w:p>
  </w:endnote>
  <w:endnote w:type="continuationSeparator" w:id="0">
    <w:p w:rsidR="00EB46B5" w:rsidRDefault="00EB46B5" w:rsidP="00EC7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8156890"/>
      <w:docPartObj>
        <w:docPartGallery w:val="Page Numbers (Bottom of Page)"/>
        <w:docPartUnique/>
      </w:docPartObj>
    </w:sdtPr>
    <w:sdtEndPr/>
    <w:sdtContent>
      <w:p w:rsidR="00EC7406" w:rsidRDefault="00EC740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A08">
          <w:rPr>
            <w:noProof/>
          </w:rPr>
          <w:t>4</w:t>
        </w:r>
        <w:r>
          <w:fldChar w:fldCharType="end"/>
        </w:r>
      </w:p>
    </w:sdtContent>
  </w:sdt>
  <w:p w:rsidR="00EC7406" w:rsidRDefault="00EC740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6B5" w:rsidRDefault="00EB46B5" w:rsidP="00EC7406">
      <w:pPr>
        <w:spacing w:after="0" w:line="240" w:lineRule="auto"/>
      </w:pPr>
      <w:r>
        <w:separator/>
      </w:r>
    </w:p>
  </w:footnote>
  <w:footnote w:type="continuationSeparator" w:id="0">
    <w:p w:rsidR="00EB46B5" w:rsidRDefault="00EB46B5" w:rsidP="00EC7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B6C"/>
    <w:multiLevelType w:val="hybridMultilevel"/>
    <w:tmpl w:val="441C3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E56829"/>
    <w:multiLevelType w:val="multilevel"/>
    <w:tmpl w:val="8934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0E5E68"/>
    <w:multiLevelType w:val="hybridMultilevel"/>
    <w:tmpl w:val="83C6B79C"/>
    <w:lvl w:ilvl="0" w:tplc="928211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8E13CDD"/>
    <w:multiLevelType w:val="hybridMultilevel"/>
    <w:tmpl w:val="7AF8F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C6F5D"/>
    <w:multiLevelType w:val="multilevel"/>
    <w:tmpl w:val="1FB4A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C73D57"/>
    <w:multiLevelType w:val="multilevel"/>
    <w:tmpl w:val="0C741A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0F1A16"/>
    <w:multiLevelType w:val="multilevel"/>
    <w:tmpl w:val="0570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AE7317"/>
    <w:multiLevelType w:val="hybridMultilevel"/>
    <w:tmpl w:val="27B0F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1F4F4A"/>
    <w:multiLevelType w:val="multilevel"/>
    <w:tmpl w:val="2842EB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0D0809"/>
    <w:multiLevelType w:val="hybridMultilevel"/>
    <w:tmpl w:val="07BCF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602061"/>
    <w:multiLevelType w:val="multilevel"/>
    <w:tmpl w:val="9EEA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66"/>
    <w:rsid w:val="001F281A"/>
    <w:rsid w:val="00273505"/>
    <w:rsid w:val="003B6A08"/>
    <w:rsid w:val="004E68F1"/>
    <w:rsid w:val="004F7C6D"/>
    <w:rsid w:val="007E6640"/>
    <w:rsid w:val="0080707A"/>
    <w:rsid w:val="008A27FE"/>
    <w:rsid w:val="009517CA"/>
    <w:rsid w:val="00C93058"/>
    <w:rsid w:val="00D16D66"/>
    <w:rsid w:val="00D57186"/>
    <w:rsid w:val="00E14AC5"/>
    <w:rsid w:val="00E91ABC"/>
    <w:rsid w:val="00EB46B5"/>
    <w:rsid w:val="00EC7406"/>
    <w:rsid w:val="00E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0707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070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6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8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281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C7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7406"/>
  </w:style>
  <w:style w:type="paragraph" w:styleId="a9">
    <w:name w:val="footer"/>
    <w:basedOn w:val="a"/>
    <w:link w:val="aa"/>
    <w:uiPriority w:val="99"/>
    <w:unhideWhenUsed/>
    <w:rsid w:val="00EC7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7406"/>
  </w:style>
  <w:style w:type="table" w:styleId="ab">
    <w:name w:val="Table Grid"/>
    <w:basedOn w:val="a1"/>
    <w:uiPriority w:val="59"/>
    <w:rsid w:val="00E9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B6A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0707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070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6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8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281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C7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7406"/>
  </w:style>
  <w:style w:type="paragraph" w:styleId="a9">
    <w:name w:val="footer"/>
    <w:basedOn w:val="a"/>
    <w:link w:val="aa"/>
    <w:uiPriority w:val="99"/>
    <w:unhideWhenUsed/>
    <w:rsid w:val="00EC7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7406"/>
  </w:style>
  <w:style w:type="table" w:styleId="ab">
    <w:name w:val="Table Grid"/>
    <w:basedOn w:val="a1"/>
    <w:uiPriority w:val="59"/>
    <w:rsid w:val="00E9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B6A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13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2020-03-22T10:49:00Z</dcterms:created>
  <dcterms:modified xsi:type="dcterms:W3CDTF">2020-03-22T16:28:00Z</dcterms:modified>
</cp:coreProperties>
</file>