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3505" w:rsidRPr="00273505" w:rsidRDefault="00273505" w:rsidP="00D57186">
      <w:pPr>
        <w:keepNext/>
        <w:keepLines/>
        <w:widowControl w:val="0"/>
        <w:suppressAutoHyphens/>
        <w:autoSpaceDE w:val="0"/>
        <w:autoSpaceDN w:val="0"/>
        <w:adjustRightInd w:val="0"/>
        <w:spacing w:after="0" w:line="240" w:lineRule="auto"/>
        <w:ind w:left="-540"/>
        <w:jc w:val="center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273505">
        <w:rPr>
          <w:rFonts w:ascii="Times New Roman" w:eastAsia="Times New Roman" w:hAnsi="Times New Roman" w:cs="Times New Roman"/>
          <w:caps/>
          <w:sz w:val="28"/>
          <w:szCs w:val="28"/>
          <w:lang w:eastAsia="ru-RU" w:bidi="ru-RU"/>
        </w:rPr>
        <w:t>М</w:t>
      </w:r>
      <w:r w:rsidRPr="0027350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инистерство </w:t>
      </w:r>
      <w:r w:rsidR="00E14AC5" w:rsidRPr="00D5718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образования и молодёжной политики</w:t>
      </w:r>
      <w:r w:rsidRPr="0027350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Свердловской области</w:t>
      </w:r>
    </w:p>
    <w:p w:rsidR="00273505" w:rsidRPr="00273505" w:rsidRDefault="00273505" w:rsidP="00D57186">
      <w:pPr>
        <w:keepNext/>
        <w:keepLines/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273505">
        <w:rPr>
          <w:rFonts w:ascii="Times New Roman" w:eastAsia="Times New Roman" w:hAnsi="Times New Roman" w:cs="Times New Roman"/>
          <w:caps/>
          <w:sz w:val="28"/>
          <w:szCs w:val="28"/>
          <w:lang w:eastAsia="ru-RU" w:bidi="ru-RU"/>
        </w:rPr>
        <w:t xml:space="preserve">ГАПОУ </w:t>
      </w:r>
      <w:proofErr w:type="gramStart"/>
      <w:r w:rsidRPr="00273505">
        <w:rPr>
          <w:rFonts w:ascii="Times New Roman" w:eastAsia="Times New Roman" w:hAnsi="Times New Roman" w:cs="Times New Roman"/>
          <w:caps/>
          <w:sz w:val="28"/>
          <w:szCs w:val="28"/>
          <w:lang w:eastAsia="ru-RU" w:bidi="ru-RU"/>
        </w:rPr>
        <w:t>СО</w:t>
      </w:r>
      <w:proofErr w:type="gramEnd"/>
      <w:r w:rsidRPr="00273505">
        <w:rPr>
          <w:rFonts w:ascii="Times New Roman" w:eastAsia="Times New Roman" w:hAnsi="Times New Roman" w:cs="Times New Roman"/>
          <w:caps/>
          <w:sz w:val="28"/>
          <w:szCs w:val="28"/>
          <w:lang w:eastAsia="ru-RU" w:bidi="ru-RU"/>
        </w:rPr>
        <w:t xml:space="preserve"> «К</w:t>
      </w:r>
      <w:r w:rsidRPr="0027350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арпинский машиностроительный техникум»</w:t>
      </w:r>
    </w:p>
    <w:p w:rsidR="00273505" w:rsidRPr="00273505" w:rsidRDefault="00273505" w:rsidP="00D57186">
      <w:pPr>
        <w:keepNext/>
        <w:keepLines/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273505" w:rsidRPr="00273505" w:rsidRDefault="00273505" w:rsidP="00D57186">
      <w:pPr>
        <w:keepNext/>
        <w:keepLines/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273505" w:rsidRPr="00273505" w:rsidRDefault="00273505" w:rsidP="00D57186">
      <w:pPr>
        <w:keepNext/>
        <w:keepLines/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273505" w:rsidRPr="00273505" w:rsidRDefault="00273505" w:rsidP="00D57186">
      <w:pPr>
        <w:keepNext/>
        <w:keepLines/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273505" w:rsidRPr="00273505" w:rsidRDefault="00273505" w:rsidP="00D57186">
      <w:pPr>
        <w:keepNext/>
        <w:keepLines/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273505" w:rsidRPr="00273505" w:rsidRDefault="00273505" w:rsidP="00D57186">
      <w:pPr>
        <w:widowControl w:val="0"/>
        <w:suppressAutoHyphens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caps/>
          <w:sz w:val="28"/>
          <w:szCs w:val="28"/>
          <w:lang w:eastAsia="ru-RU" w:bidi="ru-RU"/>
        </w:rPr>
      </w:pPr>
    </w:p>
    <w:p w:rsidR="00273505" w:rsidRPr="00273505" w:rsidRDefault="00273505" w:rsidP="00D57186">
      <w:pPr>
        <w:widowControl w:val="0"/>
        <w:suppressAutoHyphens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caps/>
          <w:sz w:val="28"/>
          <w:szCs w:val="28"/>
          <w:lang w:eastAsia="ru-RU" w:bidi="ru-RU"/>
        </w:rPr>
      </w:pPr>
    </w:p>
    <w:p w:rsidR="00273505" w:rsidRPr="00273505" w:rsidRDefault="00273505" w:rsidP="00D57186">
      <w:pPr>
        <w:widowControl w:val="0"/>
        <w:suppressAutoHyphens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caps/>
          <w:sz w:val="28"/>
          <w:szCs w:val="28"/>
          <w:lang w:eastAsia="ru-RU" w:bidi="ru-RU"/>
        </w:rPr>
      </w:pPr>
    </w:p>
    <w:p w:rsidR="00273505" w:rsidRPr="00273505" w:rsidRDefault="00273505" w:rsidP="00D57186">
      <w:pPr>
        <w:widowControl w:val="0"/>
        <w:suppressAutoHyphens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caps/>
          <w:sz w:val="28"/>
          <w:szCs w:val="28"/>
          <w:lang w:eastAsia="ru-RU" w:bidi="ru-RU"/>
        </w:rPr>
      </w:pPr>
    </w:p>
    <w:p w:rsidR="00273505" w:rsidRPr="00273505" w:rsidRDefault="00273505" w:rsidP="00D57186">
      <w:pPr>
        <w:widowControl w:val="0"/>
        <w:suppressAutoHyphens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caps/>
          <w:sz w:val="28"/>
          <w:szCs w:val="28"/>
          <w:lang w:eastAsia="ru-RU" w:bidi="ru-RU"/>
        </w:rPr>
      </w:pPr>
    </w:p>
    <w:p w:rsidR="00273505" w:rsidRPr="00273505" w:rsidRDefault="00273505" w:rsidP="00D57186">
      <w:pPr>
        <w:widowControl w:val="0"/>
        <w:suppressAutoHyphens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caps/>
          <w:sz w:val="28"/>
          <w:szCs w:val="28"/>
          <w:lang w:eastAsia="ru-RU" w:bidi="ru-RU"/>
        </w:rPr>
      </w:pPr>
    </w:p>
    <w:p w:rsidR="00273505" w:rsidRPr="00273505" w:rsidRDefault="00273505" w:rsidP="00D57186">
      <w:pPr>
        <w:widowControl w:val="0"/>
        <w:suppressAutoHyphens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caps/>
          <w:sz w:val="28"/>
          <w:szCs w:val="28"/>
          <w:lang w:eastAsia="ru-RU" w:bidi="ru-RU"/>
        </w:rPr>
      </w:pPr>
    </w:p>
    <w:p w:rsidR="00273505" w:rsidRPr="00273505" w:rsidRDefault="00273505" w:rsidP="00D57186">
      <w:pPr>
        <w:widowControl w:val="0"/>
        <w:suppressAutoHyphens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caps/>
          <w:sz w:val="28"/>
          <w:szCs w:val="28"/>
          <w:lang w:eastAsia="ru-RU" w:bidi="ru-RU"/>
        </w:rPr>
      </w:pPr>
    </w:p>
    <w:p w:rsidR="00273505" w:rsidRPr="00273505" w:rsidRDefault="00273505" w:rsidP="00D57186">
      <w:pPr>
        <w:widowControl w:val="0"/>
        <w:suppressAutoHyphens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caps/>
          <w:sz w:val="28"/>
          <w:szCs w:val="28"/>
          <w:lang w:eastAsia="ru-RU" w:bidi="ru-RU"/>
        </w:rPr>
      </w:pPr>
    </w:p>
    <w:p w:rsidR="00273505" w:rsidRPr="00273505" w:rsidRDefault="00273505" w:rsidP="00D57186">
      <w:pPr>
        <w:widowControl w:val="0"/>
        <w:suppressAutoHyphens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caps/>
          <w:sz w:val="28"/>
          <w:szCs w:val="28"/>
          <w:lang w:eastAsia="ru-RU" w:bidi="ru-RU"/>
        </w:rPr>
      </w:pPr>
    </w:p>
    <w:p w:rsidR="00273505" w:rsidRPr="00273505" w:rsidRDefault="00273505" w:rsidP="00D57186">
      <w:pPr>
        <w:widowControl w:val="0"/>
        <w:suppressAutoHyphens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caps/>
          <w:sz w:val="28"/>
          <w:szCs w:val="28"/>
          <w:lang w:eastAsia="ru-RU" w:bidi="ru-RU"/>
        </w:rPr>
      </w:pPr>
    </w:p>
    <w:p w:rsidR="00273505" w:rsidRPr="00273505" w:rsidRDefault="00273505" w:rsidP="00D57186">
      <w:pPr>
        <w:widowControl w:val="0"/>
        <w:suppressAutoHyphens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 w:bidi="ru-RU"/>
        </w:rPr>
      </w:pPr>
      <w:r w:rsidRPr="00273505">
        <w:rPr>
          <w:rFonts w:ascii="Times New Roman" w:eastAsia="Times New Roman" w:hAnsi="Times New Roman" w:cs="Times New Roman"/>
          <w:b/>
          <w:caps/>
          <w:sz w:val="28"/>
          <w:szCs w:val="28"/>
          <w:lang w:eastAsia="ru-RU" w:bidi="ru-RU"/>
        </w:rPr>
        <w:t xml:space="preserve">Методические указания </w:t>
      </w:r>
    </w:p>
    <w:p w:rsidR="00273505" w:rsidRPr="00273505" w:rsidRDefault="00273505" w:rsidP="00D57186">
      <w:pPr>
        <w:widowControl w:val="0"/>
        <w:suppressAutoHyphens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 w:bidi="ru-RU"/>
        </w:rPr>
      </w:pPr>
      <w:r w:rsidRPr="00273505">
        <w:rPr>
          <w:rFonts w:ascii="Times New Roman" w:eastAsia="Times New Roman" w:hAnsi="Times New Roman" w:cs="Times New Roman"/>
          <w:b/>
          <w:caps/>
          <w:sz w:val="28"/>
          <w:szCs w:val="28"/>
          <w:lang w:eastAsia="ru-RU" w:bidi="ru-RU"/>
        </w:rPr>
        <w:t>к выполнению практических работ</w:t>
      </w:r>
    </w:p>
    <w:p w:rsidR="00273505" w:rsidRPr="00273505" w:rsidRDefault="00273505" w:rsidP="00D57186">
      <w:pPr>
        <w:widowControl w:val="0"/>
        <w:suppressAutoHyphens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 w:bidi="ru-RU"/>
        </w:rPr>
      </w:pPr>
    </w:p>
    <w:p w:rsidR="00273505" w:rsidRPr="00273505" w:rsidRDefault="00273505" w:rsidP="00D57186">
      <w:pPr>
        <w:widowControl w:val="0"/>
        <w:tabs>
          <w:tab w:val="center" w:pos="4677"/>
          <w:tab w:val="right" w:pos="9355"/>
        </w:tabs>
        <w:suppressAutoHyphens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  <w:r w:rsidRPr="0027350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по программе подготовки специалистов среднего звена </w:t>
      </w:r>
    </w:p>
    <w:p w:rsidR="00273505" w:rsidRPr="00273505" w:rsidRDefault="00273505" w:rsidP="00D57186">
      <w:pPr>
        <w:widowControl w:val="0"/>
        <w:suppressAutoHyphens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273505" w:rsidRPr="00273505" w:rsidRDefault="00273505" w:rsidP="00D57186">
      <w:pPr>
        <w:widowControl w:val="0"/>
        <w:tabs>
          <w:tab w:val="center" w:pos="4677"/>
          <w:tab w:val="right" w:pos="9355"/>
        </w:tabs>
        <w:suppressAutoHyphens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  <w:r w:rsidRPr="0027350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Специальность (профессия)</w:t>
      </w:r>
      <w:r w:rsidRPr="00273505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 xml:space="preserve">:  </w:t>
      </w:r>
    </w:p>
    <w:p w:rsidR="00273505" w:rsidRPr="00273505" w:rsidRDefault="00273505" w:rsidP="00D57186">
      <w:pPr>
        <w:widowControl w:val="0"/>
        <w:autoSpaceDE w:val="0"/>
        <w:autoSpaceDN w:val="0"/>
        <w:spacing w:after="0" w:line="240" w:lineRule="auto"/>
        <w:ind w:left="3261" w:hanging="3261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 w:bidi="ru-RU"/>
        </w:rPr>
      </w:pPr>
      <w:r w:rsidRPr="00273505">
        <w:rPr>
          <w:rFonts w:ascii="Times New Roman" w:eastAsia="Times New Roman" w:hAnsi="Times New Roman" w:cs="Times New Roman"/>
          <w:b/>
          <w:i/>
          <w:sz w:val="28"/>
          <w:szCs w:val="28"/>
          <w:lang w:eastAsia="ru-RU" w:bidi="ru-RU"/>
        </w:rPr>
        <w:t>08.02.01 Строительство и эксплуатация зданий и сооружений</w:t>
      </w:r>
    </w:p>
    <w:p w:rsidR="00273505" w:rsidRPr="00273505" w:rsidRDefault="00273505" w:rsidP="00D5718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 w:bidi="ru-RU"/>
        </w:rPr>
      </w:pPr>
    </w:p>
    <w:p w:rsidR="00273505" w:rsidRPr="00901C0C" w:rsidRDefault="00901C0C" w:rsidP="00901C0C">
      <w:pPr>
        <w:widowControl w:val="0"/>
        <w:suppressAutoHyphens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  <w:r w:rsidRPr="00901C0C">
        <w:rPr>
          <w:rFonts w:ascii="Times New Roman" w:hAnsi="Times New Roman" w:cs="Times New Roman"/>
          <w:b/>
          <w:caps/>
          <w:sz w:val="28"/>
          <w:szCs w:val="28"/>
        </w:rPr>
        <w:t>НОРМОКОНТРОЛЬ ПРОЕКТНОЙ документации</w:t>
      </w:r>
    </w:p>
    <w:p w:rsidR="00273505" w:rsidRPr="00273505" w:rsidRDefault="00273505" w:rsidP="00D57186">
      <w:pPr>
        <w:widowControl w:val="0"/>
        <w:suppressAutoHyphens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273505" w:rsidRPr="00273505" w:rsidRDefault="00273505" w:rsidP="00D57186">
      <w:pPr>
        <w:widowControl w:val="0"/>
        <w:suppressAutoHyphens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273505" w:rsidRPr="00273505" w:rsidRDefault="00273505" w:rsidP="00D57186">
      <w:pPr>
        <w:widowControl w:val="0"/>
        <w:suppressAutoHyphens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273505" w:rsidRPr="00273505" w:rsidRDefault="00273505" w:rsidP="00D57186">
      <w:pPr>
        <w:widowControl w:val="0"/>
        <w:suppressAutoHyphens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273505" w:rsidRPr="00273505" w:rsidRDefault="00273505" w:rsidP="00D57186">
      <w:pPr>
        <w:widowControl w:val="0"/>
        <w:suppressAutoHyphens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273505" w:rsidRPr="00273505" w:rsidRDefault="00273505" w:rsidP="00D57186">
      <w:pPr>
        <w:widowControl w:val="0"/>
        <w:suppressAutoHyphens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273505" w:rsidRPr="00273505" w:rsidRDefault="00273505" w:rsidP="00D57186">
      <w:pPr>
        <w:widowControl w:val="0"/>
        <w:suppressAutoHyphens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273505" w:rsidRPr="00273505" w:rsidRDefault="00273505" w:rsidP="00D57186">
      <w:pPr>
        <w:widowControl w:val="0"/>
        <w:suppressAutoHyphens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273505" w:rsidRDefault="00273505" w:rsidP="00D57186">
      <w:pPr>
        <w:widowControl w:val="0"/>
        <w:suppressAutoHyphens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901C0C" w:rsidRDefault="00901C0C" w:rsidP="00D57186">
      <w:pPr>
        <w:widowControl w:val="0"/>
        <w:suppressAutoHyphens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901C0C" w:rsidRDefault="00901C0C" w:rsidP="00D57186">
      <w:pPr>
        <w:widowControl w:val="0"/>
        <w:suppressAutoHyphens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901C0C" w:rsidRDefault="00901C0C" w:rsidP="00D57186">
      <w:pPr>
        <w:widowControl w:val="0"/>
        <w:suppressAutoHyphens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901C0C" w:rsidRDefault="00901C0C" w:rsidP="00D57186">
      <w:pPr>
        <w:widowControl w:val="0"/>
        <w:suppressAutoHyphens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901C0C" w:rsidRDefault="00901C0C" w:rsidP="00D57186">
      <w:pPr>
        <w:widowControl w:val="0"/>
        <w:suppressAutoHyphens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901C0C" w:rsidRPr="00273505" w:rsidRDefault="00901C0C" w:rsidP="00D57186">
      <w:pPr>
        <w:widowControl w:val="0"/>
        <w:suppressAutoHyphens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273505" w:rsidRDefault="00273505" w:rsidP="00D57186">
      <w:pPr>
        <w:widowControl w:val="0"/>
        <w:suppressAutoHyphens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0856C1" w:rsidRDefault="000856C1" w:rsidP="00D57186">
      <w:pPr>
        <w:widowControl w:val="0"/>
        <w:suppressAutoHyphens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0856C1" w:rsidRDefault="000856C1" w:rsidP="00D57186">
      <w:pPr>
        <w:widowControl w:val="0"/>
        <w:suppressAutoHyphens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0856C1" w:rsidRDefault="000856C1" w:rsidP="00D57186">
      <w:pPr>
        <w:widowControl w:val="0"/>
        <w:suppressAutoHyphens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0856C1" w:rsidRPr="00273505" w:rsidRDefault="000856C1" w:rsidP="00D57186">
      <w:pPr>
        <w:widowControl w:val="0"/>
        <w:suppressAutoHyphens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273505" w:rsidRDefault="00273505" w:rsidP="00EC7406">
      <w:pPr>
        <w:widowControl w:val="0"/>
        <w:suppressAutoHyphens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 w:rsidRPr="00273505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2020</w:t>
      </w:r>
    </w:p>
    <w:p w:rsidR="009517CA" w:rsidRPr="00273505" w:rsidRDefault="009517CA" w:rsidP="00EC7406">
      <w:pPr>
        <w:widowControl w:val="0"/>
        <w:suppressAutoHyphens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</w:p>
    <w:p w:rsidR="004F7C6D" w:rsidRPr="00D57186" w:rsidRDefault="004F7C6D" w:rsidP="00D57186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D57186">
        <w:rPr>
          <w:b/>
          <w:bCs/>
          <w:color w:val="000000"/>
          <w:sz w:val="28"/>
          <w:szCs w:val="28"/>
        </w:rPr>
        <w:lastRenderedPageBreak/>
        <w:t>Содержание</w:t>
      </w:r>
    </w:p>
    <w:p w:rsidR="004F7C6D" w:rsidRPr="00D57186" w:rsidRDefault="004F7C6D" w:rsidP="00D5718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57186">
        <w:rPr>
          <w:color w:val="000000"/>
          <w:sz w:val="28"/>
          <w:szCs w:val="28"/>
        </w:rPr>
        <w:t xml:space="preserve">Пояснительная записка </w:t>
      </w:r>
      <w:r w:rsidR="00EC7406">
        <w:rPr>
          <w:color w:val="000000"/>
          <w:sz w:val="28"/>
          <w:szCs w:val="28"/>
        </w:rPr>
        <w:t xml:space="preserve">                                                                                      3</w:t>
      </w:r>
    </w:p>
    <w:p w:rsidR="004F7C6D" w:rsidRPr="00D57186" w:rsidRDefault="004F7C6D" w:rsidP="00D5718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57186">
        <w:rPr>
          <w:color w:val="000000"/>
          <w:sz w:val="28"/>
          <w:szCs w:val="28"/>
        </w:rPr>
        <w:t xml:space="preserve">1. Правила выполнения практической работы </w:t>
      </w:r>
      <w:r w:rsidR="00EC7406">
        <w:rPr>
          <w:color w:val="000000"/>
          <w:sz w:val="28"/>
          <w:szCs w:val="28"/>
        </w:rPr>
        <w:t xml:space="preserve">                                                5</w:t>
      </w:r>
    </w:p>
    <w:p w:rsidR="004F7C6D" w:rsidRPr="00D57186" w:rsidRDefault="004F7C6D" w:rsidP="00D5718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57186">
        <w:rPr>
          <w:color w:val="000000"/>
          <w:sz w:val="28"/>
          <w:szCs w:val="28"/>
        </w:rPr>
        <w:t xml:space="preserve">2. Структура выполнения, практической работы </w:t>
      </w:r>
      <w:r w:rsidR="00EC7406">
        <w:rPr>
          <w:color w:val="000000"/>
          <w:sz w:val="28"/>
          <w:szCs w:val="28"/>
        </w:rPr>
        <w:t xml:space="preserve">                                            6</w:t>
      </w:r>
    </w:p>
    <w:p w:rsidR="004F7C6D" w:rsidRPr="00EC7406" w:rsidRDefault="00EC7406" w:rsidP="00EC7406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  <w:r w:rsidRPr="00EC7406">
        <w:rPr>
          <w:bCs/>
          <w:color w:val="000000"/>
          <w:sz w:val="28"/>
          <w:szCs w:val="28"/>
        </w:rPr>
        <w:t>3.</w:t>
      </w:r>
      <w:r>
        <w:rPr>
          <w:bCs/>
          <w:color w:val="000000"/>
          <w:sz w:val="28"/>
          <w:szCs w:val="28"/>
        </w:rPr>
        <w:t xml:space="preserve"> Практическая работа №1                                                                         7</w:t>
      </w:r>
    </w:p>
    <w:p w:rsidR="00EC7406" w:rsidRPr="00EC7406" w:rsidRDefault="00E91ABC" w:rsidP="00EC7406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4</w:t>
      </w:r>
      <w:r w:rsidR="00EC7406">
        <w:rPr>
          <w:bCs/>
          <w:color w:val="000000"/>
          <w:sz w:val="28"/>
          <w:szCs w:val="28"/>
        </w:rPr>
        <w:t xml:space="preserve">. Приложения                                                                </w:t>
      </w:r>
      <w:r w:rsidR="00E4279F">
        <w:rPr>
          <w:bCs/>
          <w:color w:val="000000"/>
          <w:sz w:val="28"/>
          <w:szCs w:val="28"/>
        </w:rPr>
        <w:t xml:space="preserve">                             </w:t>
      </w:r>
      <w:r w:rsidR="000856C1">
        <w:rPr>
          <w:bCs/>
          <w:color w:val="000000"/>
          <w:sz w:val="28"/>
          <w:szCs w:val="28"/>
        </w:rPr>
        <w:t xml:space="preserve"> </w:t>
      </w:r>
      <w:bookmarkStart w:id="0" w:name="_GoBack"/>
      <w:bookmarkEnd w:id="0"/>
      <w:r w:rsidR="000856C1">
        <w:rPr>
          <w:bCs/>
          <w:color w:val="000000"/>
          <w:sz w:val="28"/>
          <w:szCs w:val="28"/>
        </w:rPr>
        <w:t>8</w:t>
      </w:r>
    </w:p>
    <w:p w:rsidR="004F7C6D" w:rsidRPr="00D57186" w:rsidRDefault="004F7C6D" w:rsidP="00D57186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4F7C6D" w:rsidRPr="00D57186" w:rsidRDefault="004F7C6D" w:rsidP="00D57186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4F7C6D" w:rsidRPr="00D57186" w:rsidRDefault="004F7C6D" w:rsidP="00D57186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4F7C6D" w:rsidRPr="00D57186" w:rsidRDefault="004F7C6D" w:rsidP="00D57186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4F7C6D" w:rsidRPr="00D57186" w:rsidRDefault="004F7C6D" w:rsidP="00D57186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4F7C6D" w:rsidRPr="00D57186" w:rsidRDefault="004F7C6D" w:rsidP="00D57186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4F7C6D" w:rsidRPr="00D57186" w:rsidRDefault="004F7C6D" w:rsidP="00D57186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4F7C6D" w:rsidRPr="00D57186" w:rsidRDefault="004F7C6D" w:rsidP="00D57186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4F7C6D" w:rsidRPr="00D57186" w:rsidRDefault="004F7C6D" w:rsidP="00D57186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4F7C6D" w:rsidRPr="00D57186" w:rsidRDefault="004F7C6D" w:rsidP="00D57186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4F7C6D" w:rsidRPr="00D57186" w:rsidRDefault="004F7C6D" w:rsidP="00D57186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4F7C6D" w:rsidRPr="00D57186" w:rsidRDefault="004F7C6D" w:rsidP="00D57186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4F7C6D" w:rsidRPr="00D57186" w:rsidRDefault="004F7C6D" w:rsidP="00D57186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4F7C6D" w:rsidRPr="00D57186" w:rsidRDefault="004F7C6D" w:rsidP="00D57186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4F7C6D" w:rsidRPr="00D57186" w:rsidRDefault="004F7C6D" w:rsidP="00D57186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4F7C6D" w:rsidRPr="00D57186" w:rsidRDefault="004F7C6D" w:rsidP="00D57186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4F7C6D" w:rsidRPr="00D57186" w:rsidRDefault="004F7C6D" w:rsidP="00D57186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4F7C6D" w:rsidRPr="00D57186" w:rsidRDefault="004F7C6D" w:rsidP="00D57186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4F7C6D" w:rsidRPr="00D57186" w:rsidRDefault="004F7C6D" w:rsidP="00D57186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4F7C6D" w:rsidRPr="00D57186" w:rsidRDefault="004F7C6D" w:rsidP="00D57186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4F7C6D" w:rsidRPr="00D57186" w:rsidRDefault="004F7C6D" w:rsidP="00D57186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4F7C6D" w:rsidRPr="00D57186" w:rsidRDefault="004F7C6D" w:rsidP="00D57186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4F7C6D" w:rsidRPr="00D57186" w:rsidRDefault="004F7C6D" w:rsidP="00D57186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4F7C6D" w:rsidRPr="00D57186" w:rsidRDefault="004F7C6D" w:rsidP="00D57186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4F7C6D" w:rsidRPr="00D57186" w:rsidRDefault="004F7C6D" w:rsidP="00D57186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4F7C6D" w:rsidRPr="00D57186" w:rsidRDefault="004F7C6D" w:rsidP="00D57186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4F7C6D" w:rsidRPr="00D57186" w:rsidRDefault="004F7C6D" w:rsidP="00D57186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4F7C6D" w:rsidRPr="00D57186" w:rsidRDefault="004F7C6D" w:rsidP="00D57186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4F7C6D" w:rsidRPr="00D57186" w:rsidRDefault="004F7C6D" w:rsidP="00D57186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4F7C6D" w:rsidRPr="00D57186" w:rsidRDefault="004F7C6D" w:rsidP="00D57186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4F7C6D" w:rsidRPr="00D57186" w:rsidRDefault="004F7C6D" w:rsidP="00D57186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4F7C6D" w:rsidRPr="00D57186" w:rsidRDefault="004F7C6D" w:rsidP="00D57186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4F7C6D" w:rsidRPr="00D57186" w:rsidRDefault="004F7C6D" w:rsidP="00D57186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4F7C6D" w:rsidRPr="00D57186" w:rsidRDefault="004F7C6D" w:rsidP="00D57186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4F7C6D" w:rsidRPr="00D57186" w:rsidRDefault="004F7C6D" w:rsidP="00D57186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4F7C6D" w:rsidRDefault="004F7C6D" w:rsidP="00D57186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0856C1" w:rsidRDefault="000856C1" w:rsidP="00D57186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0856C1" w:rsidRDefault="000856C1" w:rsidP="00D57186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0856C1" w:rsidRDefault="000856C1" w:rsidP="00D57186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0856C1" w:rsidRDefault="000856C1" w:rsidP="00D57186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0856C1" w:rsidRPr="00D57186" w:rsidRDefault="000856C1" w:rsidP="00D57186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4F7C6D" w:rsidRPr="00D57186" w:rsidRDefault="004F7C6D" w:rsidP="00EC7406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4F7C6D" w:rsidRPr="00D57186" w:rsidRDefault="004F7C6D" w:rsidP="00EC7406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E14AC5" w:rsidRDefault="00E14AC5" w:rsidP="00EC7406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bCs/>
          <w:color w:val="000000"/>
          <w:sz w:val="28"/>
          <w:szCs w:val="28"/>
        </w:rPr>
      </w:pPr>
      <w:r w:rsidRPr="00D57186">
        <w:rPr>
          <w:b/>
          <w:bCs/>
          <w:color w:val="000000"/>
          <w:sz w:val="28"/>
          <w:szCs w:val="28"/>
        </w:rPr>
        <w:t>Пояснительная записка</w:t>
      </w:r>
    </w:p>
    <w:p w:rsidR="00D57186" w:rsidRPr="00D57186" w:rsidRDefault="00D57186" w:rsidP="00D5718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170416" w:rsidRPr="00170416" w:rsidRDefault="00E14AC5" w:rsidP="00170416">
      <w:pPr>
        <w:pStyle w:val="2"/>
        <w:widowControl w:val="0"/>
        <w:suppressAutoHyphens/>
        <w:ind w:left="0" w:firstLine="709"/>
        <w:jc w:val="both"/>
        <w:rPr>
          <w:color w:val="000000"/>
          <w:sz w:val="28"/>
          <w:szCs w:val="28"/>
        </w:rPr>
      </w:pPr>
      <w:r w:rsidRPr="00D57186">
        <w:rPr>
          <w:color w:val="000000"/>
          <w:sz w:val="28"/>
          <w:szCs w:val="28"/>
        </w:rPr>
        <w:t xml:space="preserve">Согласно учебному плану специальности 08.02.01 «Строительство и эксплуатация зданий и сооружений» для закрепления теоретических знаний, приобретения практических навыков и формирования дополнительных профессиональных компетенций по </w:t>
      </w:r>
      <w:r w:rsidR="00170416">
        <w:rPr>
          <w:color w:val="000000"/>
          <w:sz w:val="28"/>
          <w:szCs w:val="28"/>
        </w:rPr>
        <w:t>освоению</w:t>
      </w:r>
      <w:r w:rsidRPr="00D57186">
        <w:rPr>
          <w:color w:val="000000"/>
          <w:sz w:val="28"/>
          <w:szCs w:val="28"/>
        </w:rPr>
        <w:t xml:space="preserve"> </w:t>
      </w:r>
      <w:r w:rsidR="00901C0C">
        <w:rPr>
          <w:color w:val="000000"/>
          <w:sz w:val="28"/>
          <w:szCs w:val="28"/>
        </w:rPr>
        <w:t>дисциплины «</w:t>
      </w:r>
      <w:proofErr w:type="spellStart"/>
      <w:r w:rsidR="00901C0C">
        <w:rPr>
          <w:color w:val="000000"/>
          <w:sz w:val="28"/>
          <w:szCs w:val="28"/>
        </w:rPr>
        <w:t>Нормоконтроль</w:t>
      </w:r>
      <w:proofErr w:type="spellEnd"/>
      <w:r w:rsidR="00901C0C">
        <w:rPr>
          <w:color w:val="000000"/>
          <w:sz w:val="28"/>
          <w:szCs w:val="28"/>
        </w:rPr>
        <w:t xml:space="preserve"> проектной документации» предусмотрено выполнение практических работ.</w:t>
      </w:r>
    </w:p>
    <w:p w:rsidR="00E14AC5" w:rsidRPr="00D57186" w:rsidRDefault="00E14AC5" w:rsidP="00D5718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D57186">
        <w:rPr>
          <w:b/>
          <w:bCs/>
          <w:color w:val="000000"/>
          <w:sz w:val="28"/>
          <w:szCs w:val="28"/>
        </w:rPr>
        <w:t>Целью </w:t>
      </w:r>
      <w:r w:rsidRPr="00D57186">
        <w:rPr>
          <w:color w:val="000000"/>
          <w:sz w:val="28"/>
          <w:szCs w:val="28"/>
        </w:rPr>
        <w:t>методических указаний по выполнению практических работ является организация и управление самостоятельной работой студентов в процессе обучения.</w:t>
      </w:r>
    </w:p>
    <w:p w:rsidR="00E14AC5" w:rsidRPr="00D57186" w:rsidRDefault="00E14AC5" w:rsidP="00D5718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D57186">
        <w:rPr>
          <w:b/>
          <w:bCs/>
          <w:color w:val="000000"/>
          <w:sz w:val="28"/>
          <w:szCs w:val="28"/>
        </w:rPr>
        <w:t>Задачи</w:t>
      </w:r>
      <w:r w:rsidRPr="00D57186">
        <w:rPr>
          <w:color w:val="000000"/>
          <w:sz w:val="28"/>
          <w:szCs w:val="28"/>
        </w:rPr>
        <w:t> методических указаний по выполнению лабораторных (практических) работ состоят в определении содержания, формы, и порядка выполнения практических и лабораторных работ, а также требования к результатам работы студентов.</w:t>
      </w:r>
    </w:p>
    <w:p w:rsidR="00E14AC5" w:rsidRPr="00D57186" w:rsidRDefault="00E14AC5" w:rsidP="00D5718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D57186">
        <w:rPr>
          <w:color w:val="000000"/>
          <w:sz w:val="28"/>
          <w:szCs w:val="28"/>
        </w:rPr>
        <w:t>Сведения о выполненной работе излагаются в отчете, который называется отчет о проделанной работе.</w:t>
      </w:r>
    </w:p>
    <w:p w:rsidR="00E14AC5" w:rsidRDefault="00E14AC5" w:rsidP="00D5718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D57186">
        <w:rPr>
          <w:color w:val="000000"/>
          <w:sz w:val="28"/>
          <w:szCs w:val="28"/>
        </w:rPr>
        <w:t>В результате выполнения практических работ у студентов должны быть сформированы </w:t>
      </w:r>
      <w:r w:rsidRPr="00D57186">
        <w:rPr>
          <w:b/>
          <w:bCs/>
          <w:color w:val="000000"/>
          <w:sz w:val="28"/>
          <w:szCs w:val="28"/>
        </w:rPr>
        <w:t>профессиональные (ПК) и общие (</w:t>
      </w:r>
      <w:proofErr w:type="gramStart"/>
      <w:r w:rsidRPr="00D57186">
        <w:rPr>
          <w:b/>
          <w:bCs/>
          <w:color w:val="000000"/>
          <w:sz w:val="28"/>
          <w:szCs w:val="28"/>
        </w:rPr>
        <w:t>ОК</w:t>
      </w:r>
      <w:proofErr w:type="gramEnd"/>
      <w:r w:rsidRPr="00D57186">
        <w:rPr>
          <w:b/>
          <w:bCs/>
          <w:color w:val="000000"/>
          <w:sz w:val="28"/>
          <w:szCs w:val="28"/>
        </w:rPr>
        <w:t>) компетенции</w:t>
      </w:r>
      <w:r w:rsidRPr="00D57186">
        <w:rPr>
          <w:color w:val="000000"/>
          <w:sz w:val="28"/>
          <w:szCs w:val="28"/>
        </w:rPr>
        <w:t> </w:t>
      </w:r>
    </w:p>
    <w:p w:rsidR="00901C0C" w:rsidRPr="00D57186" w:rsidRDefault="00901C0C" w:rsidP="00D5718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8280"/>
      </w:tblGrid>
      <w:tr w:rsidR="00901C0C" w:rsidRPr="00821D83" w:rsidTr="0007241A">
        <w:tc>
          <w:tcPr>
            <w:tcW w:w="1008" w:type="dxa"/>
          </w:tcPr>
          <w:p w:rsidR="00901C0C" w:rsidRPr="00901C0C" w:rsidRDefault="00901C0C" w:rsidP="0007241A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C0C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8280" w:type="dxa"/>
          </w:tcPr>
          <w:p w:rsidR="00901C0C" w:rsidRPr="00901C0C" w:rsidRDefault="00901C0C" w:rsidP="0007241A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C0C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</w:tr>
      <w:tr w:rsidR="00901C0C" w:rsidRPr="00821D83" w:rsidTr="0007241A">
        <w:trPr>
          <w:trHeight w:val="825"/>
        </w:trPr>
        <w:tc>
          <w:tcPr>
            <w:tcW w:w="1008" w:type="dxa"/>
            <w:vAlign w:val="center"/>
          </w:tcPr>
          <w:p w:rsidR="00901C0C" w:rsidRPr="00901C0C" w:rsidRDefault="00901C0C" w:rsidP="0007241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01C0C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901C0C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8280" w:type="dxa"/>
            <w:vAlign w:val="center"/>
          </w:tcPr>
          <w:p w:rsidR="00901C0C" w:rsidRPr="00901C0C" w:rsidRDefault="00901C0C" w:rsidP="0007241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901C0C">
              <w:rPr>
                <w:rFonts w:ascii="Times New Roman" w:hAnsi="Times New Roman" w:cs="Times New Roman"/>
                <w:sz w:val="24"/>
                <w:szCs w:val="24"/>
              </w:rPr>
              <w:t xml:space="preserve"> Понимать сущность и социальную значимость своей будущей профессии, проявлять к ней устойчивый интерес.</w:t>
            </w:r>
          </w:p>
        </w:tc>
      </w:tr>
      <w:tr w:rsidR="00901C0C" w:rsidRPr="00821D83" w:rsidTr="0007241A">
        <w:trPr>
          <w:trHeight w:val="825"/>
        </w:trPr>
        <w:tc>
          <w:tcPr>
            <w:tcW w:w="1008" w:type="dxa"/>
            <w:vAlign w:val="center"/>
          </w:tcPr>
          <w:p w:rsidR="00901C0C" w:rsidRPr="00901C0C" w:rsidRDefault="00901C0C" w:rsidP="0007241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01C0C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901C0C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8280" w:type="dxa"/>
            <w:vAlign w:val="center"/>
          </w:tcPr>
          <w:p w:rsidR="00901C0C" w:rsidRPr="00901C0C" w:rsidRDefault="00901C0C" w:rsidP="0007241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901C0C">
              <w:rPr>
                <w:rFonts w:ascii="Times New Roman" w:hAnsi="Times New Roman" w:cs="Times New Roman"/>
                <w:sz w:val="24"/>
                <w:szCs w:val="24"/>
              </w:rPr>
              <w:t>Организовывать собственную деятельность, выбирать типовые методы и способы выполнения профессиональных задач, оценивать и эффективность и качество.</w:t>
            </w:r>
          </w:p>
        </w:tc>
      </w:tr>
      <w:tr w:rsidR="00901C0C" w:rsidRPr="00821D83" w:rsidTr="0007241A">
        <w:trPr>
          <w:trHeight w:val="825"/>
        </w:trPr>
        <w:tc>
          <w:tcPr>
            <w:tcW w:w="1008" w:type="dxa"/>
            <w:vAlign w:val="center"/>
          </w:tcPr>
          <w:p w:rsidR="00901C0C" w:rsidRPr="00901C0C" w:rsidRDefault="00901C0C" w:rsidP="0007241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01C0C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901C0C"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</w:p>
        </w:tc>
        <w:tc>
          <w:tcPr>
            <w:tcW w:w="8280" w:type="dxa"/>
            <w:vAlign w:val="center"/>
          </w:tcPr>
          <w:p w:rsidR="00901C0C" w:rsidRPr="00901C0C" w:rsidRDefault="00901C0C" w:rsidP="0007241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901C0C">
              <w:rPr>
                <w:rFonts w:ascii="Times New Roman" w:hAnsi="Times New Roman" w:cs="Times New Roman"/>
                <w:sz w:val="24"/>
                <w:szCs w:val="24"/>
              </w:rPr>
              <w:t xml:space="preserve">Принимать решения в стандартных и нестандартных ситуациях и нести за них ответственность </w:t>
            </w:r>
          </w:p>
        </w:tc>
      </w:tr>
      <w:tr w:rsidR="00901C0C" w:rsidRPr="00821D83" w:rsidTr="0007241A">
        <w:trPr>
          <w:trHeight w:val="825"/>
        </w:trPr>
        <w:tc>
          <w:tcPr>
            <w:tcW w:w="1008" w:type="dxa"/>
            <w:vAlign w:val="center"/>
          </w:tcPr>
          <w:p w:rsidR="00901C0C" w:rsidRPr="00901C0C" w:rsidRDefault="00901C0C" w:rsidP="0007241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01C0C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901C0C"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</w:p>
        </w:tc>
        <w:tc>
          <w:tcPr>
            <w:tcW w:w="8280" w:type="dxa"/>
            <w:vAlign w:val="center"/>
          </w:tcPr>
          <w:p w:rsidR="00901C0C" w:rsidRPr="00901C0C" w:rsidRDefault="00901C0C" w:rsidP="0007241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901C0C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 </w:t>
            </w:r>
          </w:p>
        </w:tc>
      </w:tr>
      <w:tr w:rsidR="00901C0C" w:rsidRPr="00821D83" w:rsidTr="0007241A">
        <w:trPr>
          <w:trHeight w:val="825"/>
        </w:trPr>
        <w:tc>
          <w:tcPr>
            <w:tcW w:w="1008" w:type="dxa"/>
            <w:vAlign w:val="center"/>
          </w:tcPr>
          <w:p w:rsidR="00901C0C" w:rsidRPr="00901C0C" w:rsidRDefault="00901C0C" w:rsidP="0007241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01C0C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901C0C">
              <w:rPr>
                <w:rFonts w:ascii="Times New Roman" w:hAnsi="Times New Roman" w:cs="Times New Roman"/>
                <w:sz w:val="24"/>
                <w:szCs w:val="24"/>
              </w:rPr>
              <w:t xml:space="preserve"> 5</w:t>
            </w:r>
          </w:p>
        </w:tc>
        <w:tc>
          <w:tcPr>
            <w:tcW w:w="8280" w:type="dxa"/>
            <w:vAlign w:val="center"/>
          </w:tcPr>
          <w:p w:rsidR="00901C0C" w:rsidRPr="00901C0C" w:rsidRDefault="00901C0C" w:rsidP="0007241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901C0C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Использовать информационно-коммуникационные технологии в профессиональной деятельности </w:t>
            </w:r>
          </w:p>
        </w:tc>
      </w:tr>
      <w:tr w:rsidR="00901C0C" w:rsidRPr="00821D83" w:rsidTr="0007241A">
        <w:trPr>
          <w:trHeight w:val="825"/>
        </w:trPr>
        <w:tc>
          <w:tcPr>
            <w:tcW w:w="1008" w:type="dxa"/>
            <w:vAlign w:val="center"/>
          </w:tcPr>
          <w:p w:rsidR="00901C0C" w:rsidRPr="00901C0C" w:rsidRDefault="00901C0C" w:rsidP="0007241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01C0C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901C0C">
              <w:rPr>
                <w:rFonts w:ascii="Times New Roman" w:hAnsi="Times New Roman" w:cs="Times New Roman"/>
                <w:sz w:val="24"/>
                <w:szCs w:val="24"/>
              </w:rPr>
              <w:t xml:space="preserve"> 6</w:t>
            </w:r>
          </w:p>
        </w:tc>
        <w:tc>
          <w:tcPr>
            <w:tcW w:w="8280" w:type="dxa"/>
            <w:vAlign w:val="center"/>
          </w:tcPr>
          <w:p w:rsidR="00901C0C" w:rsidRPr="00901C0C" w:rsidRDefault="00901C0C" w:rsidP="0007241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8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1C0C">
              <w:rPr>
                <w:rFonts w:ascii="Times New Roman" w:hAnsi="Times New Roman" w:cs="Times New Roman"/>
                <w:sz w:val="24"/>
                <w:szCs w:val="24"/>
              </w:rPr>
              <w:t>Работать в коллективе и в команде, эффективно общаться с коллегами, руководством, потребителями.</w:t>
            </w:r>
          </w:p>
        </w:tc>
      </w:tr>
      <w:tr w:rsidR="00901C0C" w:rsidRPr="00821D83" w:rsidTr="0007241A">
        <w:trPr>
          <w:trHeight w:val="825"/>
        </w:trPr>
        <w:tc>
          <w:tcPr>
            <w:tcW w:w="1008" w:type="dxa"/>
            <w:vAlign w:val="center"/>
          </w:tcPr>
          <w:p w:rsidR="00901C0C" w:rsidRPr="00901C0C" w:rsidRDefault="00901C0C" w:rsidP="0007241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01C0C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901C0C">
              <w:rPr>
                <w:rFonts w:ascii="Times New Roman" w:hAnsi="Times New Roman" w:cs="Times New Roman"/>
                <w:sz w:val="24"/>
                <w:szCs w:val="24"/>
              </w:rPr>
              <w:t xml:space="preserve"> 7</w:t>
            </w:r>
          </w:p>
        </w:tc>
        <w:tc>
          <w:tcPr>
            <w:tcW w:w="8280" w:type="dxa"/>
            <w:vAlign w:val="center"/>
          </w:tcPr>
          <w:p w:rsidR="00901C0C" w:rsidRPr="00901C0C" w:rsidRDefault="00901C0C" w:rsidP="0007241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901C0C">
              <w:rPr>
                <w:rFonts w:ascii="Times New Roman" w:hAnsi="Times New Roman" w:cs="Times New Roman"/>
                <w:sz w:val="24"/>
                <w:szCs w:val="24"/>
              </w:rPr>
              <w:t>Брать на себя ответственность за работу, членов бригады (подчиненных) за результат выполнения заданий.</w:t>
            </w:r>
          </w:p>
        </w:tc>
      </w:tr>
      <w:tr w:rsidR="00901C0C" w:rsidRPr="00821D83" w:rsidTr="0007241A">
        <w:trPr>
          <w:trHeight w:val="825"/>
        </w:trPr>
        <w:tc>
          <w:tcPr>
            <w:tcW w:w="1008" w:type="dxa"/>
            <w:vAlign w:val="center"/>
          </w:tcPr>
          <w:p w:rsidR="00901C0C" w:rsidRPr="00901C0C" w:rsidRDefault="00901C0C" w:rsidP="0007241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01C0C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901C0C">
              <w:rPr>
                <w:rFonts w:ascii="Times New Roman" w:hAnsi="Times New Roman" w:cs="Times New Roman"/>
                <w:sz w:val="24"/>
                <w:szCs w:val="24"/>
              </w:rPr>
              <w:t xml:space="preserve"> 8</w:t>
            </w:r>
          </w:p>
        </w:tc>
        <w:tc>
          <w:tcPr>
            <w:tcW w:w="8280" w:type="dxa"/>
            <w:vAlign w:val="center"/>
          </w:tcPr>
          <w:p w:rsidR="00901C0C" w:rsidRPr="00901C0C" w:rsidRDefault="00901C0C" w:rsidP="0007241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901C0C">
              <w:rPr>
                <w:rFonts w:ascii="Times New Roman" w:hAnsi="Times New Roman" w:cs="Times New Roman"/>
                <w:sz w:val="24"/>
                <w:szCs w:val="24"/>
              </w:rPr>
              <w:t>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      </w:r>
          </w:p>
        </w:tc>
      </w:tr>
      <w:tr w:rsidR="00901C0C" w:rsidRPr="00821D83" w:rsidTr="0007241A">
        <w:trPr>
          <w:trHeight w:val="825"/>
        </w:trPr>
        <w:tc>
          <w:tcPr>
            <w:tcW w:w="1008" w:type="dxa"/>
            <w:vAlign w:val="center"/>
          </w:tcPr>
          <w:p w:rsidR="00901C0C" w:rsidRPr="00901C0C" w:rsidRDefault="00901C0C" w:rsidP="0007241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01C0C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901C0C">
              <w:rPr>
                <w:rFonts w:ascii="Times New Roman" w:hAnsi="Times New Roman" w:cs="Times New Roman"/>
                <w:sz w:val="24"/>
                <w:szCs w:val="24"/>
              </w:rPr>
              <w:t xml:space="preserve"> 9</w:t>
            </w:r>
          </w:p>
        </w:tc>
        <w:tc>
          <w:tcPr>
            <w:tcW w:w="8280" w:type="dxa"/>
            <w:vAlign w:val="center"/>
          </w:tcPr>
          <w:p w:rsidR="00901C0C" w:rsidRPr="00901C0C" w:rsidRDefault="00901C0C" w:rsidP="0007241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901C0C">
              <w:rPr>
                <w:rFonts w:ascii="Times New Roman" w:hAnsi="Times New Roman" w:cs="Times New Roman"/>
                <w:sz w:val="24"/>
                <w:szCs w:val="24"/>
              </w:rPr>
              <w:t xml:space="preserve">Ориентироваться в условиях частой смены технологий в профессиональной деятельности </w:t>
            </w:r>
          </w:p>
        </w:tc>
      </w:tr>
      <w:tr w:rsidR="00901C0C" w:rsidRPr="00901C0C" w:rsidTr="00901C0C">
        <w:trPr>
          <w:trHeight w:val="82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C0C" w:rsidRPr="00901C0C" w:rsidRDefault="00901C0C" w:rsidP="00901C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1C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ПК 1.2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C0C" w:rsidRPr="00901C0C" w:rsidRDefault="00901C0C" w:rsidP="00901C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901C0C">
              <w:rPr>
                <w:rFonts w:ascii="Times New Roman" w:hAnsi="Times New Roman" w:cs="Times New Roman"/>
                <w:sz w:val="24"/>
                <w:szCs w:val="24"/>
              </w:rPr>
              <w:t>Разрабатывать архитектурно-строительные чертежи с использованием информационных технологий.</w:t>
            </w:r>
          </w:p>
        </w:tc>
      </w:tr>
      <w:tr w:rsidR="00901C0C" w:rsidRPr="00901C0C" w:rsidTr="00901C0C">
        <w:trPr>
          <w:trHeight w:val="82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C0C" w:rsidRPr="00901C0C" w:rsidRDefault="00901C0C" w:rsidP="00901C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1C0C">
              <w:rPr>
                <w:rFonts w:ascii="Times New Roman" w:hAnsi="Times New Roman" w:cs="Times New Roman"/>
                <w:sz w:val="24"/>
                <w:szCs w:val="24"/>
              </w:rPr>
              <w:t xml:space="preserve">ПК 1.4 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C0C" w:rsidRPr="00901C0C" w:rsidRDefault="00901C0C" w:rsidP="00901C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901C0C">
              <w:rPr>
                <w:rFonts w:ascii="Times New Roman" w:hAnsi="Times New Roman" w:cs="Times New Roman"/>
                <w:sz w:val="24"/>
                <w:szCs w:val="24"/>
              </w:rPr>
              <w:t>Участвовать в разработке проекта производства работ с применением информационных технологий.</w:t>
            </w:r>
          </w:p>
        </w:tc>
      </w:tr>
    </w:tbl>
    <w:p w:rsidR="00170416" w:rsidRPr="00170416" w:rsidRDefault="00170416" w:rsidP="00170416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7C6D" w:rsidRPr="00901C0C" w:rsidRDefault="004F7C6D" w:rsidP="00D5718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</w:p>
    <w:p w:rsidR="004F7C6D" w:rsidRPr="00D57186" w:rsidRDefault="004F7C6D" w:rsidP="00D5718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4F7C6D" w:rsidRPr="00D57186" w:rsidRDefault="004F7C6D" w:rsidP="00D5718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4F7C6D" w:rsidRPr="00D57186" w:rsidRDefault="004F7C6D" w:rsidP="00D5718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170416" w:rsidRPr="00D57186" w:rsidRDefault="00170416" w:rsidP="00D5718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4F7C6D" w:rsidRDefault="004F7C6D" w:rsidP="00D5718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0856C1" w:rsidRDefault="000856C1" w:rsidP="00D5718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0856C1" w:rsidRDefault="000856C1" w:rsidP="00D5718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0856C1" w:rsidRDefault="000856C1" w:rsidP="00D5718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0856C1" w:rsidRDefault="000856C1" w:rsidP="00D5718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0856C1" w:rsidRDefault="000856C1" w:rsidP="00D5718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0856C1" w:rsidRDefault="000856C1" w:rsidP="00D5718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0856C1" w:rsidRDefault="000856C1" w:rsidP="00D5718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0856C1" w:rsidRDefault="000856C1" w:rsidP="00D5718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0856C1" w:rsidRDefault="000856C1" w:rsidP="00D5718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0856C1" w:rsidRDefault="000856C1" w:rsidP="00D5718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0856C1" w:rsidRDefault="000856C1" w:rsidP="00D5718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0856C1" w:rsidRDefault="000856C1" w:rsidP="00D5718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0856C1" w:rsidRDefault="000856C1" w:rsidP="00D5718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0856C1" w:rsidRDefault="000856C1" w:rsidP="00D5718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0856C1" w:rsidRDefault="000856C1" w:rsidP="00D5718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0856C1" w:rsidRDefault="000856C1" w:rsidP="00D5718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0856C1" w:rsidRDefault="000856C1" w:rsidP="00D5718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0856C1" w:rsidRDefault="000856C1" w:rsidP="00D5718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0856C1" w:rsidRDefault="000856C1" w:rsidP="00D5718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0856C1" w:rsidRDefault="000856C1" w:rsidP="00D5718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0856C1" w:rsidRDefault="000856C1" w:rsidP="00D5718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0856C1" w:rsidRDefault="000856C1" w:rsidP="00D5718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0856C1" w:rsidRDefault="000856C1" w:rsidP="00D5718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0856C1" w:rsidRDefault="000856C1" w:rsidP="00D5718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0856C1" w:rsidRDefault="000856C1" w:rsidP="00D5718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0856C1" w:rsidRDefault="000856C1" w:rsidP="00D5718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0856C1" w:rsidRDefault="000856C1" w:rsidP="00D5718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0856C1" w:rsidRDefault="000856C1" w:rsidP="00D5718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0856C1" w:rsidRDefault="000856C1" w:rsidP="00D5718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0856C1" w:rsidRDefault="000856C1" w:rsidP="00D5718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0856C1" w:rsidRDefault="000856C1" w:rsidP="00D5718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0856C1" w:rsidRDefault="000856C1" w:rsidP="00D5718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0856C1" w:rsidRDefault="000856C1" w:rsidP="00D5718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0856C1" w:rsidRDefault="000856C1" w:rsidP="00D5718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0856C1" w:rsidRDefault="000856C1" w:rsidP="00D5718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0856C1" w:rsidRPr="00D57186" w:rsidRDefault="000856C1" w:rsidP="00D5718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4F7C6D" w:rsidRPr="00D57186" w:rsidRDefault="004F7C6D" w:rsidP="00D5718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4F7C6D" w:rsidRPr="00D57186" w:rsidRDefault="004F7C6D" w:rsidP="00D5718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D57186">
        <w:rPr>
          <w:b/>
          <w:bCs/>
          <w:color w:val="000000"/>
          <w:sz w:val="28"/>
          <w:szCs w:val="28"/>
        </w:rPr>
        <w:t>1 Правила выполнения практических работ</w:t>
      </w:r>
    </w:p>
    <w:p w:rsidR="004F7C6D" w:rsidRPr="00D57186" w:rsidRDefault="004F7C6D" w:rsidP="00D5718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4F7C6D" w:rsidRPr="00D57186" w:rsidRDefault="004F7C6D" w:rsidP="00D5718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D57186">
        <w:rPr>
          <w:color w:val="000000"/>
          <w:sz w:val="28"/>
          <w:szCs w:val="28"/>
        </w:rPr>
        <w:t>1.1 Обучающийся должен выполнить практическую работу в соответствии с полученным заданием.</w:t>
      </w:r>
    </w:p>
    <w:p w:rsidR="004F7C6D" w:rsidRPr="00D57186" w:rsidRDefault="004F7C6D" w:rsidP="00D5718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D57186">
        <w:rPr>
          <w:color w:val="000000"/>
          <w:sz w:val="28"/>
          <w:szCs w:val="28"/>
        </w:rPr>
        <w:t>1.2</w:t>
      </w:r>
      <w:proofErr w:type="gramStart"/>
      <w:r w:rsidRPr="00D57186">
        <w:rPr>
          <w:color w:val="000000"/>
          <w:sz w:val="28"/>
          <w:szCs w:val="28"/>
        </w:rPr>
        <w:t xml:space="preserve"> К</w:t>
      </w:r>
      <w:proofErr w:type="gramEnd"/>
      <w:r w:rsidRPr="00D57186">
        <w:rPr>
          <w:color w:val="000000"/>
          <w:sz w:val="28"/>
          <w:szCs w:val="28"/>
        </w:rPr>
        <w:t>аждый обучающийся после выполнения работы должен представить отчет о проделанной работе с анализом полученных результатов и выводом по работе.</w:t>
      </w:r>
    </w:p>
    <w:p w:rsidR="004F7C6D" w:rsidRPr="00D57186" w:rsidRDefault="004F7C6D" w:rsidP="00D5718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D57186">
        <w:rPr>
          <w:color w:val="000000"/>
          <w:sz w:val="28"/>
          <w:szCs w:val="28"/>
        </w:rPr>
        <w:t>1.3 Отчет о проделанной работе следует выполнять в тетрадях для практических работ.</w:t>
      </w:r>
    </w:p>
    <w:p w:rsidR="004F7C6D" w:rsidRPr="00D57186" w:rsidRDefault="004F7C6D" w:rsidP="00D5718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D57186">
        <w:rPr>
          <w:color w:val="000000"/>
          <w:sz w:val="28"/>
          <w:szCs w:val="28"/>
        </w:rPr>
        <w:t>1.4 Содержание отчета указано в описании практической работы.</w:t>
      </w:r>
    </w:p>
    <w:p w:rsidR="004F7C6D" w:rsidRPr="00D57186" w:rsidRDefault="004F7C6D" w:rsidP="00D5718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D57186">
        <w:rPr>
          <w:color w:val="000000"/>
          <w:sz w:val="28"/>
          <w:szCs w:val="28"/>
        </w:rPr>
        <w:t>1.5 Таблицы и рисунки следует выполнять с помощью чертежных инструментов (линейки, циркуля и т. д.) карандашом с соблюдением ЕСКД.</w:t>
      </w:r>
    </w:p>
    <w:p w:rsidR="004F7C6D" w:rsidRPr="00D57186" w:rsidRDefault="004F7C6D" w:rsidP="00D5718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D57186">
        <w:rPr>
          <w:color w:val="000000"/>
          <w:sz w:val="28"/>
          <w:szCs w:val="28"/>
        </w:rPr>
        <w:t>1.6 Расчет следует проводить с точностью до двух значащих цифр.</w:t>
      </w:r>
    </w:p>
    <w:p w:rsidR="004F7C6D" w:rsidRPr="00D57186" w:rsidRDefault="004F7C6D" w:rsidP="00D5718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D57186">
        <w:rPr>
          <w:color w:val="000000"/>
          <w:sz w:val="28"/>
          <w:szCs w:val="28"/>
        </w:rPr>
        <w:t>1.7 Вспомогательные расчеты можно выполнить на отдельных листах, а при необходимости на листах отчета.</w:t>
      </w:r>
    </w:p>
    <w:p w:rsidR="004F7C6D" w:rsidRPr="00D57186" w:rsidRDefault="004F7C6D" w:rsidP="00D5718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D57186">
        <w:rPr>
          <w:color w:val="000000"/>
          <w:sz w:val="28"/>
          <w:szCs w:val="28"/>
        </w:rPr>
        <w:t>1.8</w:t>
      </w:r>
      <w:proofErr w:type="gramStart"/>
      <w:r w:rsidRPr="00D57186">
        <w:rPr>
          <w:color w:val="000000"/>
          <w:sz w:val="28"/>
          <w:szCs w:val="28"/>
        </w:rPr>
        <w:t xml:space="preserve"> Е</w:t>
      </w:r>
      <w:proofErr w:type="gramEnd"/>
      <w:r w:rsidRPr="00D57186">
        <w:rPr>
          <w:color w:val="000000"/>
          <w:sz w:val="28"/>
          <w:szCs w:val="28"/>
        </w:rPr>
        <w:t>сли обучающийся не выполнил практическую работу или часть работы, то он может выполнить работу или оставшуюся часть во внеурочное время, согласованное с преподавателем.</w:t>
      </w:r>
    </w:p>
    <w:p w:rsidR="004F7C6D" w:rsidRPr="00D57186" w:rsidRDefault="004F7C6D" w:rsidP="00D5718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D57186">
        <w:rPr>
          <w:color w:val="000000"/>
          <w:sz w:val="28"/>
          <w:szCs w:val="28"/>
        </w:rPr>
        <w:t>1.9 Оценку по практической работе </w:t>
      </w:r>
      <w:proofErr w:type="gramStart"/>
      <w:r w:rsidRPr="00D57186">
        <w:rPr>
          <w:color w:val="000000"/>
          <w:sz w:val="28"/>
          <w:szCs w:val="28"/>
        </w:rPr>
        <w:t>обучающийся</w:t>
      </w:r>
      <w:proofErr w:type="gramEnd"/>
      <w:r w:rsidRPr="00D57186">
        <w:rPr>
          <w:color w:val="000000"/>
          <w:sz w:val="28"/>
          <w:szCs w:val="28"/>
        </w:rPr>
        <w:t> получает, с учетом срока выполнения работы, если:</w:t>
      </w:r>
    </w:p>
    <w:p w:rsidR="004F7C6D" w:rsidRPr="00D57186" w:rsidRDefault="004F7C6D" w:rsidP="00D5718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D57186">
        <w:rPr>
          <w:color w:val="000000"/>
          <w:sz w:val="28"/>
          <w:szCs w:val="28"/>
        </w:rPr>
        <w:t>- расчеты выполнены правильно и в полном объеме;</w:t>
      </w:r>
    </w:p>
    <w:p w:rsidR="004F7C6D" w:rsidRPr="00D57186" w:rsidRDefault="004F7C6D" w:rsidP="00D5718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D57186">
        <w:rPr>
          <w:color w:val="000000"/>
          <w:sz w:val="28"/>
          <w:szCs w:val="28"/>
        </w:rPr>
        <w:t>- сделан анализ проделанной работы и вывод по результатам работы;</w:t>
      </w:r>
    </w:p>
    <w:p w:rsidR="004F7C6D" w:rsidRPr="00D57186" w:rsidRDefault="004F7C6D" w:rsidP="00D5718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D57186">
        <w:rPr>
          <w:color w:val="000000"/>
          <w:sz w:val="28"/>
          <w:szCs w:val="28"/>
        </w:rPr>
        <w:t xml:space="preserve">- </w:t>
      </w:r>
      <w:proofErr w:type="gramStart"/>
      <w:r w:rsidRPr="00D57186">
        <w:rPr>
          <w:color w:val="000000"/>
          <w:sz w:val="28"/>
          <w:szCs w:val="28"/>
        </w:rPr>
        <w:t>обучающийся</w:t>
      </w:r>
      <w:proofErr w:type="gramEnd"/>
      <w:r w:rsidRPr="00D57186">
        <w:rPr>
          <w:color w:val="000000"/>
          <w:sz w:val="28"/>
          <w:szCs w:val="28"/>
        </w:rPr>
        <w:t xml:space="preserve"> может пояснить выполнение любого этапа работы;</w:t>
      </w:r>
    </w:p>
    <w:p w:rsidR="004F7C6D" w:rsidRPr="00D57186" w:rsidRDefault="004F7C6D" w:rsidP="00D5718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D57186">
        <w:rPr>
          <w:color w:val="000000"/>
          <w:sz w:val="28"/>
          <w:szCs w:val="28"/>
        </w:rPr>
        <w:t>- отчет выполнен в соответствии с требованиями к выполнению работы.</w:t>
      </w:r>
    </w:p>
    <w:p w:rsidR="004F7C6D" w:rsidRPr="00D57186" w:rsidRDefault="004F7C6D" w:rsidP="00D5718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D57186">
        <w:rPr>
          <w:color w:val="000000"/>
          <w:sz w:val="28"/>
          <w:szCs w:val="28"/>
        </w:rPr>
        <w:t xml:space="preserve">1.10 </w:t>
      </w:r>
      <w:proofErr w:type="gramStart"/>
      <w:r w:rsidRPr="00D57186">
        <w:rPr>
          <w:color w:val="000000"/>
          <w:sz w:val="28"/>
          <w:szCs w:val="28"/>
        </w:rPr>
        <w:t>Зачет</w:t>
      </w:r>
      <w:proofErr w:type="gramEnd"/>
      <w:r w:rsidRPr="00D57186">
        <w:rPr>
          <w:color w:val="000000"/>
          <w:sz w:val="28"/>
          <w:szCs w:val="28"/>
        </w:rPr>
        <w:t xml:space="preserve"> по практическим работам обучающийся получает при условии выполнения всех предусмотренных программой работ, после сдачи отчетов по работам при получении удовлетворительных оценок.</w:t>
      </w:r>
    </w:p>
    <w:p w:rsidR="004F7C6D" w:rsidRPr="00D57186" w:rsidRDefault="004F7C6D" w:rsidP="00D5718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4F7C6D" w:rsidRPr="00D57186" w:rsidRDefault="004F7C6D" w:rsidP="00D5718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4F7C6D" w:rsidRPr="00D57186" w:rsidRDefault="004F7C6D" w:rsidP="00D5718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4F7C6D" w:rsidRPr="00D57186" w:rsidRDefault="004F7C6D" w:rsidP="00D5718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4F7C6D" w:rsidRPr="00D57186" w:rsidRDefault="004F7C6D" w:rsidP="00D5718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4F7C6D" w:rsidRPr="00D57186" w:rsidRDefault="004F7C6D" w:rsidP="00D5718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4F7C6D" w:rsidRPr="00D57186" w:rsidRDefault="004F7C6D" w:rsidP="00D5718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4F7C6D" w:rsidRPr="00D57186" w:rsidRDefault="004F7C6D" w:rsidP="00D5718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4F7C6D" w:rsidRPr="00D57186" w:rsidRDefault="004F7C6D" w:rsidP="00D5718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4F7C6D" w:rsidRDefault="004F7C6D" w:rsidP="00EC740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EC7406" w:rsidRDefault="00EC7406" w:rsidP="00EC740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EC7406" w:rsidRDefault="00EC7406" w:rsidP="00EC740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DA13A3" w:rsidRDefault="00DA13A3" w:rsidP="00EC740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0856C1" w:rsidRDefault="000856C1" w:rsidP="00EC740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0856C1" w:rsidRDefault="000856C1" w:rsidP="00EC740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0856C1" w:rsidRDefault="000856C1" w:rsidP="00EC740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0856C1" w:rsidRDefault="000856C1" w:rsidP="00EC740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0856C1" w:rsidRDefault="000856C1" w:rsidP="00EC740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0856C1" w:rsidRDefault="000856C1" w:rsidP="00EC740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0856C1" w:rsidRDefault="000856C1" w:rsidP="00EC740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0856C1" w:rsidRDefault="000856C1" w:rsidP="00EC740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EC7406" w:rsidRPr="00D57186" w:rsidRDefault="00EC7406" w:rsidP="00EC740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4F7C6D" w:rsidRPr="00D57186" w:rsidRDefault="004F7C6D" w:rsidP="0080707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4F7C6D" w:rsidRPr="004F7C6D" w:rsidRDefault="004F7C6D" w:rsidP="00D5718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7C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 Структура выполнения практической работы</w:t>
      </w:r>
    </w:p>
    <w:p w:rsidR="004F7C6D" w:rsidRPr="004F7C6D" w:rsidRDefault="004F7C6D" w:rsidP="00D5718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7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 Наименование темы</w:t>
      </w:r>
      <w:r w:rsidRPr="004F7C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4F7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практической работы.</w:t>
      </w:r>
    </w:p>
    <w:p w:rsidR="004F7C6D" w:rsidRPr="004F7C6D" w:rsidRDefault="004F7C6D" w:rsidP="00D5718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7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</w:t>
      </w:r>
      <w:r w:rsidRPr="004F7C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4F7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 работы</w:t>
      </w:r>
      <w:r w:rsidRPr="004F7C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="008070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изучить, овладеть.</w:t>
      </w:r>
    </w:p>
    <w:p w:rsidR="0080707A" w:rsidRDefault="004F7C6D" w:rsidP="00D5718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7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2.3</w:t>
      </w:r>
      <w:r w:rsidR="008070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91A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Исходный материал</w:t>
      </w:r>
    </w:p>
    <w:p w:rsidR="004F7C6D" w:rsidRPr="004F7C6D" w:rsidRDefault="004F7C6D" w:rsidP="00D5718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7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2.4 Теоретич</w:t>
      </w:r>
      <w:r w:rsidR="008070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еская часть практической работы.</w:t>
      </w:r>
    </w:p>
    <w:p w:rsidR="004F7C6D" w:rsidRDefault="004F7C6D" w:rsidP="00D5718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7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2.5 Варианты </w:t>
      </w:r>
      <w:r w:rsidR="008070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заданий для практической работы.</w:t>
      </w:r>
    </w:p>
    <w:p w:rsidR="0080707A" w:rsidRPr="004F7C6D" w:rsidRDefault="0080707A" w:rsidP="00D5718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2.6 Приложение</w:t>
      </w:r>
    </w:p>
    <w:p w:rsidR="004F7C6D" w:rsidRPr="004F7C6D" w:rsidRDefault="0080707A" w:rsidP="00D5718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2.7</w:t>
      </w:r>
      <w:r w:rsidR="004F7C6D" w:rsidRPr="004F7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Ход работы:</w:t>
      </w:r>
    </w:p>
    <w:p w:rsidR="004F7C6D" w:rsidRPr="004F7C6D" w:rsidRDefault="0080707A" w:rsidP="0080707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2.7</w:t>
      </w:r>
      <w:r w:rsidR="004F7C6D" w:rsidRPr="004F7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.1 Тщательно изучить краткие теоретические сведения (информационный материал, методические указания к выполнению лабораторной (практической) работы).</w:t>
      </w:r>
    </w:p>
    <w:p w:rsidR="004F7C6D" w:rsidRPr="004F7C6D" w:rsidRDefault="0080707A" w:rsidP="00D5718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2.7.2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Согласно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методических рекомендаций решить задачу. </w:t>
      </w:r>
    </w:p>
    <w:p w:rsidR="004F7C6D" w:rsidRPr="004F7C6D" w:rsidRDefault="0080707A" w:rsidP="00D5718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2.7.3</w:t>
      </w:r>
      <w:proofErr w:type="gramStart"/>
      <w:r w:rsidR="004F7C6D" w:rsidRPr="004F7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</w:t>
      </w:r>
      <w:proofErr w:type="gramEnd"/>
      <w:r w:rsidR="004F7C6D" w:rsidRPr="004F7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роанализировать полученные результаты;</w:t>
      </w:r>
    </w:p>
    <w:p w:rsidR="004F7C6D" w:rsidRPr="004F7C6D" w:rsidRDefault="0080707A" w:rsidP="00D5718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2.7.4</w:t>
      </w:r>
      <w:proofErr w:type="gramStart"/>
      <w:r w:rsidR="004F7C6D" w:rsidRPr="004F7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</w:t>
      </w:r>
      <w:proofErr w:type="gramEnd"/>
      <w:r w:rsidR="004F7C6D" w:rsidRPr="004F7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делать и записать вывод о проделанной работе;</w:t>
      </w:r>
    </w:p>
    <w:p w:rsidR="004F7C6D" w:rsidRPr="004F7C6D" w:rsidRDefault="0080707A" w:rsidP="00D5718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2.8</w:t>
      </w:r>
      <w:r w:rsidR="004F7C6D" w:rsidRPr="004F7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Составление отчета.</w:t>
      </w:r>
      <w:r w:rsidR="004F7C6D" w:rsidRPr="004F7C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="004F7C6D" w:rsidRPr="004F7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Отчет должен содержать:</w:t>
      </w:r>
    </w:p>
    <w:p w:rsidR="004F7C6D" w:rsidRPr="004F7C6D" w:rsidRDefault="004F7C6D" w:rsidP="00D57186">
      <w:pPr>
        <w:numPr>
          <w:ilvl w:val="0"/>
          <w:numId w:val="1"/>
        </w:num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7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Название работы.</w:t>
      </w:r>
    </w:p>
    <w:p w:rsidR="004F7C6D" w:rsidRPr="004F7C6D" w:rsidRDefault="004F7C6D" w:rsidP="00D57186">
      <w:pPr>
        <w:numPr>
          <w:ilvl w:val="0"/>
          <w:numId w:val="1"/>
        </w:num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7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 работы.</w:t>
      </w:r>
    </w:p>
    <w:p w:rsidR="004F7C6D" w:rsidRPr="004F7C6D" w:rsidRDefault="004F7C6D" w:rsidP="00D57186">
      <w:pPr>
        <w:numPr>
          <w:ilvl w:val="0"/>
          <w:numId w:val="1"/>
        </w:num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7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Задание.</w:t>
      </w:r>
    </w:p>
    <w:p w:rsidR="004F7C6D" w:rsidRPr="004F7C6D" w:rsidRDefault="004F7C6D" w:rsidP="00D57186">
      <w:pPr>
        <w:numPr>
          <w:ilvl w:val="0"/>
          <w:numId w:val="1"/>
        </w:num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7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Формулы расчета.</w:t>
      </w:r>
    </w:p>
    <w:p w:rsidR="004F7C6D" w:rsidRPr="004F7C6D" w:rsidRDefault="004F7C6D" w:rsidP="00D57186">
      <w:pPr>
        <w:numPr>
          <w:ilvl w:val="0"/>
          <w:numId w:val="1"/>
        </w:num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7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Таблицы результатов расчета.</w:t>
      </w:r>
    </w:p>
    <w:p w:rsidR="004F7C6D" w:rsidRDefault="004F7C6D" w:rsidP="00D57186">
      <w:pPr>
        <w:numPr>
          <w:ilvl w:val="0"/>
          <w:numId w:val="1"/>
        </w:num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7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Анализ результатов расчета.</w:t>
      </w:r>
    </w:p>
    <w:p w:rsidR="00901C0C" w:rsidRPr="004F7C6D" w:rsidRDefault="00901C0C" w:rsidP="00D57186">
      <w:pPr>
        <w:numPr>
          <w:ilvl w:val="0"/>
          <w:numId w:val="1"/>
        </w:num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Выполнение чертежей</w:t>
      </w:r>
    </w:p>
    <w:p w:rsidR="004F7C6D" w:rsidRPr="004F7C6D" w:rsidRDefault="004F7C6D" w:rsidP="00D57186">
      <w:pPr>
        <w:numPr>
          <w:ilvl w:val="0"/>
          <w:numId w:val="1"/>
        </w:num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7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Вывод по работе.</w:t>
      </w:r>
    </w:p>
    <w:p w:rsidR="004F7C6D" w:rsidRPr="004F7C6D" w:rsidRDefault="004F7C6D" w:rsidP="00D5718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7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Оформление лабораторной (практической) работы выполняется в соответствии со структурой, требованиями стандарта СПДС и ЕСКД.</w:t>
      </w:r>
    </w:p>
    <w:p w:rsidR="004F7C6D" w:rsidRPr="00D57186" w:rsidRDefault="004F7C6D" w:rsidP="00D5718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8A27FE" w:rsidRDefault="008A27FE" w:rsidP="00D5718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0856C1" w:rsidRDefault="000856C1" w:rsidP="00D5718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0856C1" w:rsidRDefault="000856C1" w:rsidP="00D5718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0856C1" w:rsidRDefault="000856C1" w:rsidP="00D5718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0856C1" w:rsidRDefault="000856C1" w:rsidP="00D5718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0856C1" w:rsidRDefault="000856C1" w:rsidP="00D5718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0856C1" w:rsidRDefault="000856C1" w:rsidP="00D5718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0856C1" w:rsidRDefault="000856C1" w:rsidP="00D5718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0856C1" w:rsidRDefault="000856C1" w:rsidP="00D5718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0856C1" w:rsidRDefault="000856C1" w:rsidP="00D5718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0856C1" w:rsidRDefault="000856C1" w:rsidP="00D5718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0856C1" w:rsidRDefault="000856C1" w:rsidP="00D5718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0856C1" w:rsidRDefault="000856C1" w:rsidP="00D5718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0856C1" w:rsidRDefault="000856C1" w:rsidP="00D5718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0856C1" w:rsidRDefault="000856C1" w:rsidP="00D5718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0856C1" w:rsidRDefault="000856C1" w:rsidP="00D5718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0856C1" w:rsidRDefault="000856C1" w:rsidP="00D5718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0856C1" w:rsidRDefault="000856C1" w:rsidP="00D5718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0856C1" w:rsidRPr="00D57186" w:rsidRDefault="000856C1" w:rsidP="000856C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4E68F1" w:rsidRDefault="004E68F1" w:rsidP="00901C0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901C0C" w:rsidRPr="00901C0C" w:rsidRDefault="00901C0C" w:rsidP="00901C0C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01C0C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Практическая работа №1</w:t>
      </w:r>
    </w:p>
    <w:p w:rsidR="00901C0C" w:rsidRPr="00901C0C" w:rsidRDefault="000856C1" w:rsidP="00901C0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901C0C" w:rsidRPr="00901C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Тема: Условные обозначения на строительных чертежах.</w:t>
      </w:r>
    </w:p>
    <w:p w:rsidR="00901C0C" w:rsidRPr="00901C0C" w:rsidRDefault="00901C0C" w:rsidP="00901C0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01C0C" w:rsidRDefault="00901C0C" w:rsidP="00901C0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1C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Цель работы: Научиться определять и наносить на строительный чертёж условные графические изображения, согласно нормативной документации.</w:t>
      </w:r>
    </w:p>
    <w:p w:rsidR="000856C1" w:rsidRDefault="000856C1" w:rsidP="00901C0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856C1" w:rsidRDefault="000856C1" w:rsidP="000856C1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Методические указания</w:t>
      </w:r>
    </w:p>
    <w:p w:rsidR="000856C1" w:rsidRPr="00901C0C" w:rsidRDefault="000856C1" w:rsidP="00901C0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01C0C" w:rsidRPr="00901C0C" w:rsidRDefault="00901C0C" w:rsidP="00901C0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1C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Графические обозначения на строительных чертежах</w:t>
      </w:r>
    </w:p>
    <w:p w:rsidR="00901C0C" w:rsidRPr="00901C0C" w:rsidRDefault="00901C0C" w:rsidP="00901C0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1C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Условные обозначения строительных материалов выполняются по ГОСТ 2.306-68*. ЕСКД. Обозначения графические материалов и правила их нанесения на чертежах.</w:t>
      </w:r>
    </w:p>
    <w:p w:rsidR="00901C0C" w:rsidRPr="00901C0C" w:rsidRDefault="00901C0C" w:rsidP="00901C0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1C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Расположенные в секущей плоскости части конструкций на разрезах и с</w:t>
      </w:r>
      <w:proofErr w:type="gramStart"/>
      <w:r w:rsidRPr="00901C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е-</w:t>
      </w:r>
      <w:proofErr w:type="gramEnd"/>
      <w:r w:rsidRPr="00901C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1C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чениях</w:t>
      </w:r>
      <w:proofErr w:type="spellEnd"/>
      <w:r w:rsidRPr="00901C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выделяют штриховкой.</w:t>
      </w:r>
    </w:p>
    <w:p w:rsidR="00901C0C" w:rsidRPr="00901C0C" w:rsidRDefault="00901C0C" w:rsidP="00901C0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1C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Типы штриховки зависят от материала, из которого изготовлен </w:t>
      </w:r>
      <w:proofErr w:type="spellStart"/>
      <w:r w:rsidRPr="00901C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изобр</w:t>
      </w:r>
      <w:proofErr w:type="gramStart"/>
      <w:r w:rsidRPr="00901C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proofErr w:type="spellEnd"/>
      <w:r w:rsidRPr="00901C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proofErr w:type="gramEnd"/>
      <w:r w:rsidRPr="00901C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1C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жаемый</w:t>
      </w:r>
      <w:proofErr w:type="spellEnd"/>
      <w:r w:rsidRPr="00901C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предмет.</w:t>
      </w:r>
    </w:p>
    <w:p w:rsidR="00901C0C" w:rsidRPr="00901C0C" w:rsidRDefault="00901C0C" w:rsidP="00901C0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1C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Наклонные параллельные прямые линии штриховки проводят под углом 450 к контурной или осевой линии, принятой за </w:t>
      </w:r>
      <w:proofErr w:type="gramStart"/>
      <w:r w:rsidRPr="00901C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основную</w:t>
      </w:r>
      <w:proofErr w:type="gramEnd"/>
      <w:r w:rsidRPr="00901C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данном изображении или к линии рамки чертежа. Линии штриховки допускается наносить с наклоном влево или вправо. Но для всех разрезов и сечений, относящихся к одной и той же конструкции, штриховку выполняют с наклоном линий в одну и ту сторону, с одинаковым расстоянием между линиями штриховки. Расстояние между линиями штриховки должно быть в пределах от 1 до 10мм с учетом площади штриховки и необходимости разнообразить штриховку смежных площадей различных конструкций. Для смежных сечений двух конструкций следует штриховку делать с наклоном для одного сечения вправо, для другого влево. При штриховке "в клетку" в подобных случаях принимают разные расстояния между линиями штриховки.</w:t>
      </w:r>
    </w:p>
    <w:p w:rsidR="00901C0C" w:rsidRPr="00901C0C" w:rsidRDefault="00901C0C" w:rsidP="00901C0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1C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Условные обозначения элементов конструкций выполняются по ГОСТ 2.306-68*. ЕСКД. Обозначения графические материалов и правила их нанесения на чертежах.</w:t>
      </w:r>
    </w:p>
    <w:p w:rsidR="00901C0C" w:rsidRPr="00901C0C" w:rsidRDefault="00901C0C" w:rsidP="00901C0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1C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планах и разрезах зданий показывают условные графические изображения оконных и дверных проемов, сантехнические устройства.</w:t>
      </w:r>
    </w:p>
    <w:p w:rsidR="00901C0C" w:rsidRPr="00901C0C" w:rsidRDefault="00901C0C" w:rsidP="000856C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1C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Условные обозначения санитарно-технического оборудования выполняют по ГОСТ 21.201-2011.СПДС. Условные изображения элементов зданий, сооружений и конструкций.</w:t>
      </w:r>
    </w:p>
    <w:p w:rsidR="00901C0C" w:rsidRPr="00901C0C" w:rsidRDefault="00901C0C" w:rsidP="00901C0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01C0C" w:rsidRPr="00901C0C" w:rsidRDefault="00901C0C" w:rsidP="00901C0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01C0C" w:rsidRPr="00901C0C" w:rsidRDefault="00901C0C" w:rsidP="00901C0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01C0C" w:rsidRPr="00901C0C" w:rsidRDefault="00901C0C" w:rsidP="00901C0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1C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Задание:</w:t>
      </w:r>
    </w:p>
    <w:p w:rsidR="00901C0C" w:rsidRPr="00901C0C" w:rsidRDefault="00901C0C" w:rsidP="00901C0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1C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1.Изобразить на формате А3 графические и условные обозначения </w:t>
      </w:r>
      <w:proofErr w:type="gramStart"/>
      <w:r w:rsidRPr="00901C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согласно </w:t>
      </w:r>
      <w:r w:rsidR="000856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Приложения</w:t>
      </w:r>
      <w:proofErr w:type="gramEnd"/>
      <w:r w:rsidR="000856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901C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Таблицы 1.</w:t>
      </w:r>
    </w:p>
    <w:p w:rsidR="00901C0C" w:rsidRPr="00901C0C" w:rsidRDefault="00901C0C" w:rsidP="00901C0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1C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2.Оформить работу в соответствии нормативными требованиями.</w:t>
      </w:r>
    </w:p>
    <w:p w:rsidR="000856C1" w:rsidRDefault="00901C0C" w:rsidP="000856C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901C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3.Примет оформления практической работы №1 изображён на рис.1</w:t>
      </w:r>
      <w:proofErr w:type="gramEnd"/>
    </w:p>
    <w:p w:rsidR="000856C1" w:rsidRDefault="000856C1" w:rsidP="00901C0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856C1" w:rsidRDefault="000856C1" w:rsidP="00901C0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856C1" w:rsidRDefault="000856C1" w:rsidP="00901C0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856C1" w:rsidRDefault="000856C1" w:rsidP="00901C0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856C1" w:rsidRDefault="000856C1" w:rsidP="00901C0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856C1" w:rsidRDefault="000856C1" w:rsidP="00901C0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856C1" w:rsidRDefault="000856C1" w:rsidP="000856C1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856C1" w:rsidRPr="00901C0C" w:rsidRDefault="000856C1" w:rsidP="000856C1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Приложения</w:t>
      </w:r>
    </w:p>
    <w:p w:rsidR="00901C0C" w:rsidRPr="00901C0C" w:rsidRDefault="00901C0C" w:rsidP="00901C0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1C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Таблица 1.</w:t>
      </w:r>
    </w:p>
    <w:p w:rsidR="00901C0C" w:rsidRPr="00901C0C" w:rsidRDefault="00901C0C" w:rsidP="00901C0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01C0C" w:rsidRPr="00901C0C" w:rsidRDefault="00901C0C" w:rsidP="00901C0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Style w:val="TableNormal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0"/>
        <w:gridCol w:w="9522"/>
      </w:tblGrid>
      <w:tr w:rsidR="00901C0C" w:rsidRPr="00901C0C" w:rsidTr="0007241A">
        <w:trPr>
          <w:trHeight w:val="343"/>
        </w:trPr>
        <w:tc>
          <w:tcPr>
            <w:tcW w:w="1040" w:type="dxa"/>
          </w:tcPr>
          <w:p w:rsidR="00901C0C" w:rsidRPr="00901C0C" w:rsidRDefault="00901C0C" w:rsidP="00901C0C">
            <w:pPr>
              <w:widowControl/>
              <w:shd w:val="clear" w:color="auto" w:fill="FFFFFF"/>
              <w:autoSpaceDE/>
              <w:autoSpaceDN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522" w:type="dxa"/>
          </w:tcPr>
          <w:p w:rsidR="00901C0C" w:rsidRPr="00901C0C" w:rsidRDefault="00901C0C" w:rsidP="00901C0C">
            <w:pPr>
              <w:widowControl/>
              <w:shd w:val="clear" w:color="auto" w:fill="FFFFFF"/>
              <w:autoSpaceDE/>
              <w:autoSpaceDN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proofErr w:type="spellStart"/>
            <w:r w:rsidRPr="00901C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Условные</w:t>
            </w:r>
            <w:proofErr w:type="spellEnd"/>
            <w:r w:rsidRPr="00901C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01C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обозначения</w:t>
            </w:r>
            <w:proofErr w:type="spellEnd"/>
            <w:r w:rsidRPr="00901C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01C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строительных</w:t>
            </w:r>
            <w:proofErr w:type="spellEnd"/>
            <w:r w:rsidRPr="00901C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01C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материалов</w:t>
            </w:r>
            <w:proofErr w:type="spellEnd"/>
          </w:p>
        </w:tc>
      </w:tr>
      <w:tr w:rsidR="00901C0C" w:rsidRPr="00901C0C" w:rsidTr="0007241A">
        <w:trPr>
          <w:trHeight w:val="346"/>
        </w:trPr>
        <w:tc>
          <w:tcPr>
            <w:tcW w:w="1040" w:type="dxa"/>
          </w:tcPr>
          <w:p w:rsidR="00901C0C" w:rsidRPr="00901C0C" w:rsidRDefault="00901C0C" w:rsidP="00901C0C">
            <w:pPr>
              <w:widowControl/>
              <w:shd w:val="clear" w:color="auto" w:fill="FFFFFF"/>
              <w:autoSpaceDE/>
              <w:autoSpaceDN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901C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9522" w:type="dxa"/>
          </w:tcPr>
          <w:p w:rsidR="00901C0C" w:rsidRPr="00901C0C" w:rsidRDefault="00901C0C" w:rsidP="00901C0C">
            <w:pPr>
              <w:widowControl/>
              <w:shd w:val="clear" w:color="auto" w:fill="FFFFFF"/>
              <w:autoSpaceDE/>
              <w:autoSpaceDN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proofErr w:type="spellStart"/>
            <w:r w:rsidRPr="00901C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металл</w:t>
            </w:r>
            <w:proofErr w:type="spellEnd"/>
          </w:p>
        </w:tc>
      </w:tr>
      <w:tr w:rsidR="00901C0C" w:rsidRPr="00901C0C" w:rsidTr="0007241A">
        <w:trPr>
          <w:trHeight w:val="343"/>
        </w:trPr>
        <w:tc>
          <w:tcPr>
            <w:tcW w:w="1040" w:type="dxa"/>
          </w:tcPr>
          <w:p w:rsidR="00901C0C" w:rsidRPr="00901C0C" w:rsidRDefault="00901C0C" w:rsidP="00901C0C">
            <w:pPr>
              <w:widowControl/>
              <w:shd w:val="clear" w:color="auto" w:fill="FFFFFF"/>
              <w:autoSpaceDE/>
              <w:autoSpaceDN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901C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9522" w:type="dxa"/>
          </w:tcPr>
          <w:p w:rsidR="00901C0C" w:rsidRPr="00901C0C" w:rsidRDefault="00901C0C" w:rsidP="00901C0C">
            <w:pPr>
              <w:widowControl/>
              <w:shd w:val="clear" w:color="auto" w:fill="FFFFFF"/>
              <w:autoSpaceDE/>
              <w:autoSpaceDN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proofErr w:type="spellStart"/>
            <w:r w:rsidRPr="00901C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неметаллические</w:t>
            </w:r>
            <w:proofErr w:type="spellEnd"/>
            <w:r w:rsidRPr="00901C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01C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материалы</w:t>
            </w:r>
            <w:proofErr w:type="spellEnd"/>
          </w:p>
        </w:tc>
      </w:tr>
      <w:tr w:rsidR="00901C0C" w:rsidRPr="00901C0C" w:rsidTr="0007241A">
        <w:trPr>
          <w:trHeight w:val="343"/>
        </w:trPr>
        <w:tc>
          <w:tcPr>
            <w:tcW w:w="1040" w:type="dxa"/>
          </w:tcPr>
          <w:p w:rsidR="00901C0C" w:rsidRPr="00901C0C" w:rsidRDefault="00901C0C" w:rsidP="00901C0C">
            <w:pPr>
              <w:widowControl/>
              <w:shd w:val="clear" w:color="auto" w:fill="FFFFFF"/>
              <w:autoSpaceDE/>
              <w:autoSpaceDN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901C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3</w:t>
            </w:r>
          </w:p>
        </w:tc>
        <w:tc>
          <w:tcPr>
            <w:tcW w:w="9522" w:type="dxa"/>
          </w:tcPr>
          <w:p w:rsidR="00901C0C" w:rsidRPr="00901C0C" w:rsidRDefault="00901C0C" w:rsidP="00901C0C">
            <w:pPr>
              <w:widowControl/>
              <w:shd w:val="clear" w:color="auto" w:fill="FFFFFF"/>
              <w:autoSpaceDE/>
              <w:autoSpaceDN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proofErr w:type="spellStart"/>
            <w:r w:rsidRPr="00901C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дерево</w:t>
            </w:r>
            <w:proofErr w:type="spellEnd"/>
            <w:r w:rsidRPr="00901C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в </w:t>
            </w:r>
            <w:proofErr w:type="spellStart"/>
            <w:r w:rsidRPr="00901C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продольном</w:t>
            </w:r>
            <w:proofErr w:type="spellEnd"/>
            <w:r w:rsidRPr="00901C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01C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направлении</w:t>
            </w:r>
            <w:proofErr w:type="spellEnd"/>
          </w:p>
        </w:tc>
      </w:tr>
      <w:tr w:rsidR="00901C0C" w:rsidRPr="00901C0C" w:rsidTr="0007241A">
        <w:trPr>
          <w:trHeight w:val="346"/>
        </w:trPr>
        <w:tc>
          <w:tcPr>
            <w:tcW w:w="1040" w:type="dxa"/>
          </w:tcPr>
          <w:p w:rsidR="00901C0C" w:rsidRPr="00901C0C" w:rsidRDefault="00901C0C" w:rsidP="00901C0C">
            <w:pPr>
              <w:widowControl/>
              <w:shd w:val="clear" w:color="auto" w:fill="FFFFFF"/>
              <w:autoSpaceDE/>
              <w:autoSpaceDN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901C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4</w:t>
            </w:r>
          </w:p>
        </w:tc>
        <w:tc>
          <w:tcPr>
            <w:tcW w:w="9522" w:type="dxa"/>
          </w:tcPr>
          <w:p w:rsidR="00901C0C" w:rsidRPr="00901C0C" w:rsidRDefault="00901C0C" w:rsidP="00901C0C">
            <w:pPr>
              <w:widowControl/>
              <w:shd w:val="clear" w:color="auto" w:fill="FFFFFF"/>
              <w:autoSpaceDE/>
              <w:autoSpaceDN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proofErr w:type="spellStart"/>
            <w:r w:rsidRPr="00901C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дерево</w:t>
            </w:r>
            <w:proofErr w:type="spellEnd"/>
            <w:r w:rsidRPr="00901C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в </w:t>
            </w:r>
            <w:proofErr w:type="spellStart"/>
            <w:r w:rsidRPr="00901C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поперечном</w:t>
            </w:r>
            <w:proofErr w:type="spellEnd"/>
            <w:r w:rsidRPr="00901C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01C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направлении</w:t>
            </w:r>
            <w:proofErr w:type="spellEnd"/>
          </w:p>
        </w:tc>
      </w:tr>
      <w:tr w:rsidR="00901C0C" w:rsidRPr="00901C0C" w:rsidTr="0007241A">
        <w:trPr>
          <w:trHeight w:val="343"/>
        </w:trPr>
        <w:tc>
          <w:tcPr>
            <w:tcW w:w="1040" w:type="dxa"/>
          </w:tcPr>
          <w:p w:rsidR="00901C0C" w:rsidRPr="00901C0C" w:rsidRDefault="00901C0C" w:rsidP="00901C0C">
            <w:pPr>
              <w:widowControl/>
              <w:shd w:val="clear" w:color="auto" w:fill="FFFFFF"/>
              <w:autoSpaceDE/>
              <w:autoSpaceDN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901C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5</w:t>
            </w:r>
          </w:p>
        </w:tc>
        <w:tc>
          <w:tcPr>
            <w:tcW w:w="9522" w:type="dxa"/>
          </w:tcPr>
          <w:p w:rsidR="00901C0C" w:rsidRPr="00901C0C" w:rsidRDefault="00901C0C" w:rsidP="00901C0C">
            <w:pPr>
              <w:widowControl/>
              <w:shd w:val="clear" w:color="auto" w:fill="FFFFFF"/>
              <w:autoSpaceDE/>
              <w:autoSpaceDN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proofErr w:type="spellStart"/>
            <w:r w:rsidRPr="00901C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камень</w:t>
            </w:r>
            <w:proofErr w:type="spellEnd"/>
            <w:r w:rsidRPr="00901C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01C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естественный</w:t>
            </w:r>
            <w:proofErr w:type="spellEnd"/>
          </w:p>
        </w:tc>
      </w:tr>
      <w:tr w:rsidR="00901C0C" w:rsidRPr="00901C0C" w:rsidTr="0007241A">
        <w:trPr>
          <w:trHeight w:val="343"/>
        </w:trPr>
        <w:tc>
          <w:tcPr>
            <w:tcW w:w="1040" w:type="dxa"/>
          </w:tcPr>
          <w:p w:rsidR="00901C0C" w:rsidRPr="00901C0C" w:rsidRDefault="00901C0C" w:rsidP="00901C0C">
            <w:pPr>
              <w:widowControl/>
              <w:shd w:val="clear" w:color="auto" w:fill="FFFFFF"/>
              <w:autoSpaceDE/>
              <w:autoSpaceDN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901C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6</w:t>
            </w:r>
          </w:p>
        </w:tc>
        <w:tc>
          <w:tcPr>
            <w:tcW w:w="9522" w:type="dxa"/>
          </w:tcPr>
          <w:p w:rsidR="00901C0C" w:rsidRPr="00901C0C" w:rsidRDefault="00901C0C" w:rsidP="00901C0C">
            <w:pPr>
              <w:widowControl/>
              <w:shd w:val="clear" w:color="auto" w:fill="FFFFFF"/>
              <w:autoSpaceDE/>
              <w:autoSpaceDN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proofErr w:type="spellStart"/>
            <w:r w:rsidRPr="00901C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керамика</w:t>
            </w:r>
            <w:proofErr w:type="spellEnd"/>
          </w:p>
        </w:tc>
      </w:tr>
      <w:tr w:rsidR="00901C0C" w:rsidRPr="00901C0C" w:rsidTr="0007241A">
        <w:trPr>
          <w:trHeight w:val="346"/>
        </w:trPr>
        <w:tc>
          <w:tcPr>
            <w:tcW w:w="1040" w:type="dxa"/>
          </w:tcPr>
          <w:p w:rsidR="00901C0C" w:rsidRPr="00901C0C" w:rsidRDefault="00901C0C" w:rsidP="00901C0C">
            <w:pPr>
              <w:widowControl/>
              <w:shd w:val="clear" w:color="auto" w:fill="FFFFFF"/>
              <w:autoSpaceDE/>
              <w:autoSpaceDN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901C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7</w:t>
            </w:r>
          </w:p>
        </w:tc>
        <w:tc>
          <w:tcPr>
            <w:tcW w:w="9522" w:type="dxa"/>
          </w:tcPr>
          <w:p w:rsidR="00901C0C" w:rsidRPr="00901C0C" w:rsidRDefault="00901C0C" w:rsidP="00901C0C">
            <w:pPr>
              <w:widowControl/>
              <w:shd w:val="clear" w:color="auto" w:fill="FFFFFF"/>
              <w:autoSpaceDE/>
              <w:autoSpaceDN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proofErr w:type="spellStart"/>
            <w:r w:rsidRPr="00901C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засыпка</w:t>
            </w:r>
            <w:proofErr w:type="spellEnd"/>
          </w:p>
        </w:tc>
      </w:tr>
      <w:tr w:rsidR="00901C0C" w:rsidRPr="00901C0C" w:rsidTr="0007241A">
        <w:trPr>
          <w:trHeight w:val="343"/>
        </w:trPr>
        <w:tc>
          <w:tcPr>
            <w:tcW w:w="1040" w:type="dxa"/>
          </w:tcPr>
          <w:p w:rsidR="00901C0C" w:rsidRPr="00901C0C" w:rsidRDefault="00901C0C" w:rsidP="00901C0C">
            <w:pPr>
              <w:widowControl/>
              <w:shd w:val="clear" w:color="auto" w:fill="FFFFFF"/>
              <w:autoSpaceDE/>
              <w:autoSpaceDN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901C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8</w:t>
            </w:r>
          </w:p>
        </w:tc>
        <w:tc>
          <w:tcPr>
            <w:tcW w:w="9522" w:type="dxa"/>
          </w:tcPr>
          <w:p w:rsidR="00901C0C" w:rsidRPr="00901C0C" w:rsidRDefault="00901C0C" w:rsidP="00901C0C">
            <w:pPr>
              <w:widowControl/>
              <w:shd w:val="clear" w:color="auto" w:fill="FFFFFF"/>
              <w:autoSpaceDE/>
              <w:autoSpaceDN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proofErr w:type="spellStart"/>
            <w:r w:rsidRPr="00901C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стекло</w:t>
            </w:r>
            <w:proofErr w:type="spellEnd"/>
            <w:r w:rsidRPr="00901C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в </w:t>
            </w:r>
            <w:proofErr w:type="spellStart"/>
            <w:r w:rsidRPr="00901C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сечении</w:t>
            </w:r>
            <w:proofErr w:type="spellEnd"/>
          </w:p>
        </w:tc>
      </w:tr>
      <w:tr w:rsidR="00901C0C" w:rsidRPr="00901C0C" w:rsidTr="0007241A">
        <w:trPr>
          <w:trHeight w:val="343"/>
        </w:trPr>
        <w:tc>
          <w:tcPr>
            <w:tcW w:w="1040" w:type="dxa"/>
          </w:tcPr>
          <w:p w:rsidR="00901C0C" w:rsidRPr="00901C0C" w:rsidRDefault="00901C0C" w:rsidP="00901C0C">
            <w:pPr>
              <w:widowControl/>
              <w:shd w:val="clear" w:color="auto" w:fill="FFFFFF"/>
              <w:autoSpaceDE/>
              <w:autoSpaceDN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901C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9</w:t>
            </w:r>
          </w:p>
        </w:tc>
        <w:tc>
          <w:tcPr>
            <w:tcW w:w="9522" w:type="dxa"/>
          </w:tcPr>
          <w:p w:rsidR="00901C0C" w:rsidRPr="00901C0C" w:rsidRDefault="00901C0C" w:rsidP="00901C0C">
            <w:pPr>
              <w:widowControl/>
              <w:shd w:val="clear" w:color="auto" w:fill="FFFFFF"/>
              <w:autoSpaceDE/>
              <w:autoSpaceDN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proofErr w:type="spellStart"/>
            <w:r w:rsidRPr="00901C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стекло</w:t>
            </w:r>
            <w:proofErr w:type="spellEnd"/>
            <w:r w:rsidRPr="00901C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(</w:t>
            </w:r>
            <w:proofErr w:type="spellStart"/>
            <w:r w:rsidRPr="00901C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фасад</w:t>
            </w:r>
            <w:proofErr w:type="spellEnd"/>
            <w:r w:rsidRPr="00901C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)</w:t>
            </w:r>
          </w:p>
        </w:tc>
      </w:tr>
      <w:tr w:rsidR="00901C0C" w:rsidRPr="00901C0C" w:rsidTr="0007241A">
        <w:trPr>
          <w:trHeight w:val="346"/>
        </w:trPr>
        <w:tc>
          <w:tcPr>
            <w:tcW w:w="1040" w:type="dxa"/>
          </w:tcPr>
          <w:p w:rsidR="00901C0C" w:rsidRPr="00901C0C" w:rsidRDefault="00901C0C" w:rsidP="00901C0C">
            <w:pPr>
              <w:widowControl/>
              <w:shd w:val="clear" w:color="auto" w:fill="FFFFFF"/>
              <w:autoSpaceDE/>
              <w:autoSpaceDN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901C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10</w:t>
            </w:r>
          </w:p>
        </w:tc>
        <w:tc>
          <w:tcPr>
            <w:tcW w:w="9522" w:type="dxa"/>
          </w:tcPr>
          <w:p w:rsidR="00901C0C" w:rsidRPr="00901C0C" w:rsidRDefault="00901C0C" w:rsidP="00901C0C">
            <w:pPr>
              <w:widowControl/>
              <w:shd w:val="clear" w:color="auto" w:fill="FFFFFF"/>
              <w:autoSpaceDE/>
              <w:autoSpaceDN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proofErr w:type="spellStart"/>
            <w:r w:rsidRPr="00901C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бетон</w:t>
            </w:r>
            <w:proofErr w:type="spellEnd"/>
          </w:p>
        </w:tc>
      </w:tr>
      <w:tr w:rsidR="00901C0C" w:rsidRPr="00901C0C" w:rsidTr="0007241A">
        <w:trPr>
          <w:trHeight w:val="343"/>
        </w:trPr>
        <w:tc>
          <w:tcPr>
            <w:tcW w:w="1040" w:type="dxa"/>
          </w:tcPr>
          <w:p w:rsidR="00901C0C" w:rsidRPr="00901C0C" w:rsidRDefault="00901C0C" w:rsidP="00901C0C">
            <w:pPr>
              <w:widowControl/>
              <w:shd w:val="clear" w:color="auto" w:fill="FFFFFF"/>
              <w:autoSpaceDE/>
              <w:autoSpaceDN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901C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11</w:t>
            </w:r>
          </w:p>
        </w:tc>
        <w:tc>
          <w:tcPr>
            <w:tcW w:w="9522" w:type="dxa"/>
          </w:tcPr>
          <w:p w:rsidR="00901C0C" w:rsidRPr="00901C0C" w:rsidRDefault="00901C0C" w:rsidP="00901C0C">
            <w:pPr>
              <w:widowControl/>
              <w:shd w:val="clear" w:color="auto" w:fill="FFFFFF"/>
              <w:autoSpaceDE/>
              <w:autoSpaceDN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proofErr w:type="spellStart"/>
            <w:r w:rsidRPr="00901C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железобетон</w:t>
            </w:r>
            <w:proofErr w:type="spellEnd"/>
          </w:p>
        </w:tc>
      </w:tr>
      <w:tr w:rsidR="00901C0C" w:rsidRPr="00901C0C" w:rsidTr="0007241A">
        <w:trPr>
          <w:trHeight w:val="343"/>
        </w:trPr>
        <w:tc>
          <w:tcPr>
            <w:tcW w:w="1040" w:type="dxa"/>
          </w:tcPr>
          <w:p w:rsidR="00901C0C" w:rsidRPr="00901C0C" w:rsidRDefault="00901C0C" w:rsidP="00901C0C">
            <w:pPr>
              <w:widowControl/>
              <w:shd w:val="clear" w:color="auto" w:fill="FFFFFF"/>
              <w:autoSpaceDE/>
              <w:autoSpaceDN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901C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12</w:t>
            </w:r>
          </w:p>
        </w:tc>
        <w:tc>
          <w:tcPr>
            <w:tcW w:w="9522" w:type="dxa"/>
          </w:tcPr>
          <w:p w:rsidR="00901C0C" w:rsidRPr="00901C0C" w:rsidRDefault="00901C0C" w:rsidP="00901C0C">
            <w:pPr>
              <w:widowControl/>
              <w:shd w:val="clear" w:color="auto" w:fill="FFFFFF"/>
              <w:autoSpaceDE/>
              <w:autoSpaceDN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proofErr w:type="spellStart"/>
            <w:r w:rsidRPr="00901C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естественный</w:t>
            </w:r>
            <w:proofErr w:type="spellEnd"/>
            <w:r w:rsidRPr="00901C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01C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грунт</w:t>
            </w:r>
            <w:proofErr w:type="spellEnd"/>
          </w:p>
        </w:tc>
      </w:tr>
      <w:tr w:rsidR="00901C0C" w:rsidRPr="00901C0C" w:rsidTr="0007241A">
        <w:trPr>
          <w:trHeight w:val="346"/>
        </w:trPr>
        <w:tc>
          <w:tcPr>
            <w:tcW w:w="1040" w:type="dxa"/>
          </w:tcPr>
          <w:p w:rsidR="00901C0C" w:rsidRPr="00901C0C" w:rsidRDefault="00901C0C" w:rsidP="00901C0C">
            <w:pPr>
              <w:widowControl/>
              <w:shd w:val="clear" w:color="auto" w:fill="FFFFFF"/>
              <w:autoSpaceDE/>
              <w:autoSpaceDN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901C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13</w:t>
            </w:r>
          </w:p>
        </w:tc>
        <w:tc>
          <w:tcPr>
            <w:tcW w:w="9522" w:type="dxa"/>
          </w:tcPr>
          <w:p w:rsidR="00901C0C" w:rsidRPr="00901C0C" w:rsidRDefault="00901C0C" w:rsidP="00901C0C">
            <w:pPr>
              <w:widowControl/>
              <w:shd w:val="clear" w:color="auto" w:fill="FFFFFF"/>
              <w:autoSpaceDE/>
              <w:autoSpaceDN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proofErr w:type="spellStart"/>
            <w:r w:rsidRPr="00901C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жидкость</w:t>
            </w:r>
            <w:proofErr w:type="spellEnd"/>
          </w:p>
        </w:tc>
      </w:tr>
      <w:tr w:rsidR="00901C0C" w:rsidRPr="00901C0C" w:rsidTr="0007241A">
        <w:trPr>
          <w:trHeight w:val="343"/>
        </w:trPr>
        <w:tc>
          <w:tcPr>
            <w:tcW w:w="1040" w:type="dxa"/>
          </w:tcPr>
          <w:p w:rsidR="00901C0C" w:rsidRPr="00901C0C" w:rsidRDefault="00901C0C" w:rsidP="00901C0C">
            <w:pPr>
              <w:widowControl/>
              <w:shd w:val="clear" w:color="auto" w:fill="FFFFFF"/>
              <w:autoSpaceDE/>
              <w:autoSpaceDN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901C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14</w:t>
            </w:r>
          </w:p>
        </w:tc>
        <w:tc>
          <w:tcPr>
            <w:tcW w:w="9522" w:type="dxa"/>
          </w:tcPr>
          <w:p w:rsidR="00901C0C" w:rsidRPr="00901C0C" w:rsidRDefault="00901C0C" w:rsidP="00901C0C">
            <w:pPr>
              <w:widowControl/>
              <w:shd w:val="clear" w:color="auto" w:fill="FFFFFF"/>
              <w:autoSpaceDE/>
              <w:autoSpaceDN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proofErr w:type="spellStart"/>
            <w:r w:rsidRPr="00901C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песок</w:t>
            </w:r>
            <w:proofErr w:type="spellEnd"/>
          </w:p>
        </w:tc>
      </w:tr>
      <w:tr w:rsidR="00901C0C" w:rsidRPr="00901C0C" w:rsidTr="0007241A">
        <w:trPr>
          <w:trHeight w:val="346"/>
        </w:trPr>
        <w:tc>
          <w:tcPr>
            <w:tcW w:w="1040" w:type="dxa"/>
          </w:tcPr>
          <w:p w:rsidR="00901C0C" w:rsidRPr="00901C0C" w:rsidRDefault="00901C0C" w:rsidP="00901C0C">
            <w:pPr>
              <w:widowControl/>
              <w:shd w:val="clear" w:color="auto" w:fill="FFFFFF"/>
              <w:autoSpaceDE/>
              <w:autoSpaceDN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9522" w:type="dxa"/>
          </w:tcPr>
          <w:p w:rsidR="00901C0C" w:rsidRPr="00901C0C" w:rsidRDefault="00901C0C" w:rsidP="00901C0C">
            <w:pPr>
              <w:widowControl/>
              <w:shd w:val="clear" w:color="auto" w:fill="FFFFFF"/>
              <w:autoSpaceDE/>
              <w:autoSpaceDN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proofErr w:type="spellStart"/>
            <w:r w:rsidRPr="00901C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Условные</w:t>
            </w:r>
            <w:proofErr w:type="spellEnd"/>
            <w:r w:rsidRPr="00901C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01C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обозначения</w:t>
            </w:r>
            <w:proofErr w:type="spellEnd"/>
            <w:r w:rsidRPr="00901C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01C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элементов</w:t>
            </w:r>
            <w:proofErr w:type="spellEnd"/>
            <w:r w:rsidRPr="00901C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01C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конструкций</w:t>
            </w:r>
            <w:proofErr w:type="spellEnd"/>
          </w:p>
        </w:tc>
      </w:tr>
      <w:tr w:rsidR="00901C0C" w:rsidRPr="00901C0C" w:rsidTr="0007241A">
        <w:trPr>
          <w:trHeight w:val="343"/>
        </w:trPr>
        <w:tc>
          <w:tcPr>
            <w:tcW w:w="1040" w:type="dxa"/>
          </w:tcPr>
          <w:p w:rsidR="00901C0C" w:rsidRPr="00901C0C" w:rsidRDefault="00901C0C" w:rsidP="00901C0C">
            <w:pPr>
              <w:widowControl/>
              <w:shd w:val="clear" w:color="auto" w:fill="FFFFFF"/>
              <w:autoSpaceDE/>
              <w:autoSpaceDN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901C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9522" w:type="dxa"/>
          </w:tcPr>
          <w:p w:rsidR="00901C0C" w:rsidRPr="00901C0C" w:rsidRDefault="00901C0C" w:rsidP="00901C0C">
            <w:pPr>
              <w:widowControl/>
              <w:shd w:val="clear" w:color="auto" w:fill="FFFFFF"/>
              <w:autoSpaceDE/>
              <w:autoSpaceDN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901C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оконный проем без четвертей в плане и разрезе</w:t>
            </w:r>
          </w:p>
        </w:tc>
      </w:tr>
      <w:tr w:rsidR="00901C0C" w:rsidRPr="00901C0C" w:rsidTr="0007241A">
        <w:trPr>
          <w:trHeight w:val="343"/>
        </w:trPr>
        <w:tc>
          <w:tcPr>
            <w:tcW w:w="1040" w:type="dxa"/>
          </w:tcPr>
          <w:p w:rsidR="00901C0C" w:rsidRPr="00901C0C" w:rsidRDefault="00901C0C" w:rsidP="00901C0C">
            <w:pPr>
              <w:widowControl/>
              <w:shd w:val="clear" w:color="auto" w:fill="FFFFFF"/>
              <w:autoSpaceDE/>
              <w:autoSpaceDN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901C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9522" w:type="dxa"/>
          </w:tcPr>
          <w:p w:rsidR="00901C0C" w:rsidRPr="00901C0C" w:rsidRDefault="00901C0C" w:rsidP="00901C0C">
            <w:pPr>
              <w:widowControl/>
              <w:shd w:val="clear" w:color="auto" w:fill="FFFFFF"/>
              <w:autoSpaceDE/>
              <w:autoSpaceDN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901C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оконный проем с четвертями в плане и разрезе</w:t>
            </w:r>
          </w:p>
        </w:tc>
      </w:tr>
      <w:tr w:rsidR="00901C0C" w:rsidRPr="00901C0C" w:rsidTr="0007241A">
        <w:trPr>
          <w:trHeight w:val="346"/>
        </w:trPr>
        <w:tc>
          <w:tcPr>
            <w:tcW w:w="1040" w:type="dxa"/>
          </w:tcPr>
          <w:p w:rsidR="00901C0C" w:rsidRPr="00901C0C" w:rsidRDefault="00901C0C" w:rsidP="00901C0C">
            <w:pPr>
              <w:widowControl/>
              <w:shd w:val="clear" w:color="auto" w:fill="FFFFFF"/>
              <w:autoSpaceDE/>
              <w:autoSpaceDN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901C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3</w:t>
            </w:r>
          </w:p>
        </w:tc>
        <w:tc>
          <w:tcPr>
            <w:tcW w:w="9522" w:type="dxa"/>
          </w:tcPr>
          <w:p w:rsidR="00901C0C" w:rsidRPr="00901C0C" w:rsidRDefault="00901C0C" w:rsidP="00901C0C">
            <w:pPr>
              <w:widowControl/>
              <w:shd w:val="clear" w:color="auto" w:fill="FFFFFF"/>
              <w:autoSpaceDE/>
              <w:autoSpaceDN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proofErr w:type="spellStart"/>
            <w:r w:rsidRPr="00901C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переплет</w:t>
            </w:r>
            <w:proofErr w:type="spellEnd"/>
            <w:r w:rsidRPr="00901C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01C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оконный</w:t>
            </w:r>
            <w:proofErr w:type="spellEnd"/>
            <w:r w:rsidRPr="00901C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01C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на</w:t>
            </w:r>
            <w:proofErr w:type="spellEnd"/>
            <w:r w:rsidRPr="00901C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01C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фасаде</w:t>
            </w:r>
            <w:proofErr w:type="spellEnd"/>
          </w:p>
        </w:tc>
      </w:tr>
      <w:tr w:rsidR="00901C0C" w:rsidRPr="00901C0C" w:rsidTr="0007241A">
        <w:trPr>
          <w:trHeight w:val="343"/>
        </w:trPr>
        <w:tc>
          <w:tcPr>
            <w:tcW w:w="1040" w:type="dxa"/>
          </w:tcPr>
          <w:p w:rsidR="00901C0C" w:rsidRPr="00901C0C" w:rsidRDefault="00901C0C" w:rsidP="00901C0C">
            <w:pPr>
              <w:widowControl/>
              <w:shd w:val="clear" w:color="auto" w:fill="FFFFFF"/>
              <w:autoSpaceDE/>
              <w:autoSpaceDN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901C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4</w:t>
            </w:r>
          </w:p>
        </w:tc>
        <w:tc>
          <w:tcPr>
            <w:tcW w:w="9522" w:type="dxa"/>
          </w:tcPr>
          <w:p w:rsidR="00901C0C" w:rsidRPr="00901C0C" w:rsidRDefault="00901C0C" w:rsidP="00901C0C">
            <w:pPr>
              <w:widowControl/>
              <w:shd w:val="clear" w:color="auto" w:fill="FFFFFF"/>
              <w:autoSpaceDE/>
              <w:autoSpaceDN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901C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дверь </w:t>
            </w:r>
            <w:proofErr w:type="spellStart"/>
            <w:r w:rsidRPr="00901C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однопольная</w:t>
            </w:r>
            <w:proofErr w:type="spellEnd"/>
            <w:r w:rsidRPr="00901C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в проеме без четвертей в плане</w:t>
            </w:r>
          </w:p>
        </w:tc>
      </w:tr>
      <w:tr w:rsidR="00901C0C" w:rsidRPr="00901C0C" w:rsidTr="0007241A">
        <w:trPr>
          <w:trHeight w:val="343"/>
        </w:trPr>
        <w:tc>
          <w:tcPr>
            <w:tcW w:w="1040" w:type="dxa"/>
          </w:tcPr>
          <w:p w:rsidR="00901C0C" w:rsidRPr="00901C0C" w:rsidRDefault="00901C0C" w:rsidP="00901C0C">
            <w:pPr>
              <w:widowControl/>
              <w:shd w:val="clear" w:color="auto" w:fill="FFFFFF"/>
              <w:autoSpaceDE/>
              <w:autoSpaceDN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901C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5</w:t>
            </w:r>
          </w:p>
        </w:tc>
        <w:tc>
          <w:tcPr>
            <w:tcW w:w="9522" w:type="dxa"/>
          </w:tcPr>
          <w:p w:rsidR="00901C0C" w:rsidRPr="00901C0C" w:rsidRDefault="00901C0C" w:rsidP="00901C0C">
            <w:pPr>
              <w:widowControl/>
              <w:shd w:val="clear" w:color="auto" w:fill="FFFFFF"/>
              <w:autoSpaceDE/>
              <w:autoSpaceDN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901C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дверь двупольная в проеме без четвертей в плане</w:t>
            </w:r>
          </w:p>
        </w:tc>
      </w:tr>
      <w:tr w:rsidR="00901C0C" w:rsidRPr="00901C0C" w:rsidTr="0007241A">
        <w:trPr>
          <w:trHeight w:val="346"/>
        </w:trPr>
        <w:tc>
          <w:tcPr>
            <w:tcW w:w="1040" w:type="dxa"/>
          </w:tcPr>
          <w:p w:rsidR="00901C0C" w:rsidRPr="00901C0C" w:rsidRDefault="00901C0C" w:rsidP="00901C0C">
            <w:pPr>
              <w:widowControl/>
              <w:shd w:val="clear" w:color="auto" w:fill="FFFFFF"/>
              <w:autoSpaceDE/>
              <w:autoSpaceDN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901C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6</w:t>
            </w:r>
          </w:p>
        </w:tc>
        <w:tc>
          <w:tcPr>
            <w:tcW w:w="9522" w:type="dxa"/>
          </w:tcPr>
          <w:p w:rsidR="00901C0C" w:rsidRPr="00901C0C" w:rsidRDefault="00901C0C" w:rsidP="00901C0C">
            <w:pPr>
              <w:widowControl/>
              <w:shd w:val="clear" w:color="auto" w:fill="FFFFFF"/>
              <w:autoSpaceDE/>
              <w:autoSpaceDN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901C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дверь </w:t>
            </w:r>
            <w:proofErr w:type="spellStart"/>
            <w:r w:rsidRPr="00901C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однопольная</w:t>
            </w:r>
            <w:proofErr w:type="spellEnd"/>
            <w:r w:rsidRPr="00901C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в проеме с четвертями в плане</w:t>
            </w:r>
          </w:p>
        </w:tc>
      </w:tr>
      <w:tr w:rsidR="00901C0C" w:rsidRPr="00901C0C" w:rsidTr="0007241A">
        <w:trPr>
          <w:trHeight w:val="343"/>
        </w:trPr>
        <w:tc>
          <w:tcPr>
            <w:tcW w:w="1040" w:type="dxa"/>
          </w:tcPr>
          <w:p w:rsidR="00901C0C" w:rsidRPr="00901C0C" w:rsidRDefault="00901C0C" w:rsidP="00901C0C">
            <w:pPr>
              <w:widowControl/>
              <w:shd w:val="clear" w:color="auto" w:fill="FFFFFF"/>
              <w:autoSpaceDE/>
              <w:autoSpaceDN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901C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7</w:t>
            </w:r>
          </w:p>
        </w:tc>
        <w:tc>
          <w:tcPr>
            <w:tcW w:w="9522" w:type="dxa"/>
          </w:tcPr>
          <w:p w:rsidR="00901C0C" w:rsidRPr="00901C0C" w:rsidRDefault="00901C0C" w:rsidP="00901C0C">
            <w:pPr>
              <w:widowControl/>
              <w:shd w:val="clear" w:color="auto" w:fill="FFFFFF"/>
              <w:autoSpaceDE/>
              <w:autoSpaceDN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901C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дверь двупольная в проеме с четвертями в плане</w:t>
            </w:r>
          </w:p>
        </w:tc>
      </w:tr>
      <w:tr w:rsidR="00901C0C" w:rsidRPr="00901C0C" w:rsidTr="0007241A">
        <w:trPr>
          <w:trHeight w:val="343"/>
        </w:trPr>
        <w:tc>
          <w:tcPr>
            <w:tcW w:w="1040" w:type="dxa"/>
          </w:tcPr>
          <w:p w:rsidR="00901C0C" w:rsidRPr="00901C0C" w:rsidRDefault="00901C0C" w:rsidP="00901C0C">
            <w:pPr>
              <w:widowControl/>
              <w:shd w:val="clear" w:color="auto" w:fill="FFFFFF"/>
              <w:autoSpaceDE/>
              <w:autoSpaceDN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901C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8</w:t>
            </w:r>
          </w:p>
        </w:tc>
        <w:tc>
          <w:tcPr>
            <w:tcW w:w="9522" w:type="dxa"/>
          </w:tcPr>
          <w:p w:rsidR="00901C0C" w:rsidRPr="00901C0C" w:rsidRDefault="00901C0C" w:rsidP="00901C0C">
            <w:pPr>
              <w:widowControl/>
              <w:shd w:val="clear" w:color="auto" w:fill="FFFFFF"/>
              <w:autoSpaceDE/>
              <w:autoSpaceDN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901C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дверь </w:t>
            </w:r>
            <w:proofErr w:type="spellStart"/>
            <w:r w:rsidRPr="00901C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однопольная</w:t>
            </w:r>
            <w:proofErr w:type="spellEnd"/>
            <w:r w:rsidRPr="00901C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с качающимися полотнами в плане</w:t>
            </w:r>
          </w:p>
        </w:tc>
      </w:tr>
      <w:tr w:rsidR="00901C0C" w:rsidRPr="00901C0C" w:rsidTr="0007241A">
        <w:trPr>
          <w:trHeight w:val="346"/>
        </w:trPr>
        <w:tc>
          <w:tcPr>
            <w:tcW w:w="1040" w:type="dxa"/>
          </w:tcPr>
          <w:p w:rsidR="00901C0C" w:rsidRPr="00901C0C" w:rsidRDefault="00901C0C" w:rsidP="00901C0C">
            <w:pPr>
              <w:widowControl/>
              <w:shd w:val="clear" w:color="auto" w:fill="FFFFFF"/>
              <w:autoSpaceDE/>
              <w:autoSpaceDN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901C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9</w:t>
            </w:r>
          </w:p>
        </w:tc>
        <w:tc>
          <w:tcPr>
            <w:tcW w:w="9522" w:type="dxa"/>
          </w:tcPr>
          <w:p w:rsidR="00901C0C" w:rsidRPr="00901C0C" w:rsidRDefault="00901C0C" w:rsidP="00901C0C">
            <w:pPr>
              <w:widowControl/>
              <w:shd w:val="clear" w:color="auto" w:fill="FFFFFF"/>
              <w:autoSpaceDE/>
              <w:autoSpaceDN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901C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дверь складчатая в проеме с четвертями в плане</w:t>
            </w:r>
          </w:p>
        </w:tc>
      </w:tr>
      <w:tr w:rsidR="00901C0C" w:rsidRPr="00901C0C" w:rsidTr="0007241A">
        <w:trPr>
          <w:trHeight w:val="343"/>
        </w:trPr>
        <w:tc>
          <w:tcPr>
            <w:tcW w:w="1040" w:type="dxa"/>
          </w:tcPr>
          <w:p w:rsidR="00901C0C" w:rsidRPr="00901C0C" w:rsidRDefault="00901C0C" w:rsidP="00901C0C">
            <w:pPr>
              <w:widowControl/>
              <w:shd w:val="clear" w:color="auto" w:fill="FFFFFF"/>
              <w:autoSpaceDE/>
              <w:autoSpaceDN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901C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10</w:t>
            </w:r>
          </w:p>
        </w:tc>
        <w:tc>
          <w:tcPr>
            <w:tcW w:w="9522" w:type="dxa"/>
          </w:tcPr>
          <w:p w:rsidR="00901C0C" w:rsidRPr="00901C0C" w:rsidRDefault="00901C0C" w:rsidP="00901C0C">
            <w:pPr>
              <w:widowControl/>
              <w:shd w:val="clear" w:color="auto" w:fill="FFFFFF"/>
              <w:autoSpaceDE/>
              <w:autoSpaceDN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901C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дверь откатная </w:t>
            </w:r>
            <w:proofErr w:type="spellStart"/>
            <w:r w:rsidRPr="00901C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однопольная</w:t>
            </w:r>
            <w:proofErr w:type="spellEnd"/>
            <w:r w:rsidRPr="00901C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в плане</w:t>
            </w:r>
          </w:p>
        </w:tc>
      </w:tr>
      <w:tr w:rsidR="00901C0C" w:rsidRPr="00901C0C" w:rsidTr="0007241A">
        <w:trPr>
          <w:trHeight w:val="343"/>
        </w:trPr>
        <w:tc>
          <w:tcPr>
            <w:tcW w:w="1040" w:type="dxa"/>
          </w:tcPr>
          <w:p w:rsidR="00901C0C" w:rsidRPr="00901C0C" w:rsidRDefault="00901C0C" w:rsidP="00901C0C">
            <w:pPr>
              <w:widowControl/>
              <w:shd w:val="clear" w:color="auto" w:fill="FFFFFF"/>
              <w:autoSpaceDE/>
              <w:autoSpaceDN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901C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11</w:t>
            </w:r>
          </w:p>
        </w:tc>
        <w:tc>
          <w:tcPr>
            <w:tcW w:w="9522" w:type="dxa"/>
          </w:tcPr>
          <w:p w:rsidR="00901C0C" w:rsidRPr="00901C0C" w:rsidRDefault="00901C0C" w:rsidP="00901C0C">
            <w:pPr>
              <w:widowControl/>
              <w:shd w:val="clear" w:color="auto" w:fill="FFFFFF"/>
              <w:autoSpaceDE/>
              <w:autoSpaceDN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proofErr w:type="spellStart"/>
            <w:r w:rsidRPr="00901C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дверь</w:t>
            </w:r>
            <w:proofErr w:type="spellEnd"/>
            <w:r w:rsidRPr="00901C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01C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вращающаяся</w:t>
            </w:r>
            <w:proofErr w:type="spellEnd"/>
            <w:r w:rsidRPr="00901C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в </w:t>
            </w:r>
            <w:proofErr w:type="spellStart"/>
            <w:r w:rsidRPr="00901C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плане</w:t>
            </w:r>
            <w:proofErr w:type="spellEnd"/>
          </w:p>
        </w:tc>
      </w:tr>
      <w:tr w:rsidR="00901C0C" w:rsidRPr="00901C0C" w:rsidTr="0007241A">
        <w:trPr>
          <w:trHeight w:val="346"/>
        </w:trPr>
        <w:tc>
          <w:tcPr>
            <w:tcW w:w="1040" w:type="dxa"/>
          </w:tcPr>
          <w:p w:rsidR="00901C0C" w:rsidRPr="00901C0C" w:rsidRDefault="00901C0C" w:rsidP="00901C0C">
            <w:pPr>
              <w:widowControl/>
              <w:shd w:val="clear" w:color="auto" w:fill="FFFFFF"/>
              <w:autoSpaceDE/>
              <w:autoSpaceDN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9522" w:type="dxa"/>
          </w:tcPr>
          <w:p w:rsidR="00901C0C" w:rsidRPr="00901C0C" w:rsidRDefault="00901C0C" w:rsidP="00901C0C">
            <w:pPr>
              <w:widowControl/>
              <w:shd w:val="clear" w:color="auto" w:fill="FFFFFF"/>
              <w:autoSpaceDE/>
              <w:autoSpaceDN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901C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Условные обозначения санитарно-технического оборудования</w:t>
            </w:r>
          </w:p>
        </w:tc>
      </w:tr>
      <w:tr w:rsidR="00901C0C" w:rsidRPr="00901C0C" w:rsidTr="0007241A">
        <w:trPr>
          <w:trHeight w:val="343"/>
        </w:trPr>
        <w:tc>
          <w:tcPr>
            <w:tcW w:w="1040" w:type="dxa"/>
          </w:tcPr>
          <w:p w:rsidR="00901C0C" w:rsidRPr="00901C0C" w:rsidRDefault="00901C0C" w:rsidP="00901C0C">
            <w:pPr>
              <w:widowControl/>
              <w:shd w:val="clear" w:color="auto" w:fill="FFFFFF"/>
              <w:autoSpaceDE/>
              <w:autoSpaceDN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901C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9522" w:type="dxa"/>
          </w:tcPr>
          <w:p w:rsidR="00901C0C" w:rsidRPr="00901C0C" w:rsidRDefault="00901C0C" w:rsidP="00901C0C">
            <w:pPr>
              <w:widowControl/>
              <w:shd w:val="clear" w:color="auto" w:fill="FFFFFF"/>
              <w:autoSpaceDE/>
              <w:autoSpaceDN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proofErr w:type="spellStart"/>
            <w:r w:rsidRPr="00901C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раковина</w:t>
            </w:r>
            <w:proofErr w:type="spellEnd"/>
          </w:p>
        </w:tc>
      </w:tr>
      <w:tr w:rsidR="00901C0C" w:rsidRPr="00901C0C" w:rsidTr="0007241A">
        <w:trPr>
          <w:trHeight w:val="343"/>
        </w:trPr>
        <w:tc>
          <w:tcPr>
            <w:tcW w:w="1040" w:type="dxa"/>
          </w:tcPr>
          <w:p w:rsidR="00901C0C" w:rsidRPr="00901C0C" w:rsidRDefault="00901C0C" w:rsidP="00901C0C">
            <w:pPr>
              <w:widowControl/>
              <w:shd w:val="clear" w:color="auto" w:fill="FFFFFF"/>
              <w:autoSpaceDE/>
              <w:autoSpaceDN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901C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9522" w:type="dxa"/>
          </w:tcPr>
          <w:p w:rsidR="00901C0C" w:rsidRPr="00901C0C" w:rsidRDefault="00901C0C" w:rsidP="00901C0C">
            <w:pPr>
              <w:widowControl/>
              <w:shd w:val="clear" w:color="auto" w:fill="FFFFFF"/>
              <w:autoSpaceDE/>
              <w:autoSpaceDN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proofErr w:type="spellStart"/>
            <w:r w:rsidRPr="00901C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мойка</w:t>
            </w:r>
            <w:proofErr w:type="spellEnd"/>
          </w:p>
        </w:tc>
      </w:tr>
      <w:tr w:rsidR="00901C0C" w:rsidRPr="00901C0C" w:rsidTr="0007241A">
        <w:trPr>
          <w:trHeight w:val="346"/>
        </w:trPr>
        <w:tc>
          <w:tcPr>
            <w:tcW w:w="1040" w:type="dxa"/>
          </w:tcPr>
          <w:p w:rsidR="00901C0C" w:rsidRPr="00901C0C" w:rsidRDefault="00901C0C" w:rsidP="00901C0C">
            <w:pPr>
              <w:widowControl/>
              <w:shd w:val="clear" w:color="auto" w:fill="FFFFFF"/>
              <w:autoSpaceDE/>
              <w:autoSpaceDN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901C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3</w:t>
            </w:r>
          </w:p>
        </w:tc>
        <w:tc>
          <w:tcPr>
            <w:tcW w:w="9522" w:type="dxa"/>
          </w:tcPr>
          <w:p w:rsidR="00901C0C" w:rsidRPr="00901C0C" w:rsidRDefault="00901C0C" w:rsidP="00901C0C">
            <w:pPr>
              <w:widowControl/>
              <w:shd w:val="clear" w:color="auto" w:fill="FFFFFF"/>
              <w:autoSpaceDE/>
              <w:autoSpaceDN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proofErr w:type="spellStart"/>
            <w:r w:rsidRPr="00901C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умывальник</w:t>
            </w:r>
            <w:proofErr w:type="spellEnd"/>
          </w:p>
        </w:tc>
      </w:tr>
      <w:tr w:rsidR="00901C0C" w:rsidRPr="00901C0C" w:rsidTr="0007241A">
        <w:trPr>
          <w:trHeight w:val="343"/>
        </w:trPr>
        <w:tc>
          <w:tcPr>
            <w:tcW w:w="1040" w:type="dxa"/>
          </w:tcPr>
          <w:p w:rsidR="00901C0C" w:rsidRPr="00901C0C" w:rsidRDefault="00901C0C" w:rsidP="00901C0C">
            <w:pPr>
              <w:widowControl/>
              <w:shd w:val="clear" w:color="auto" w:fill="FFFFFF"/>
              <w:autoSpaceDE/>
              <w:autoSpaceDN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901C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4</w:t>
            </w:r>
          </w:p>
        </w:tc>
        <w:tc>
          <w:tcPr>
            <w:tcW w:w="9522" w:type="dxa"/>
          </w:tcPr>
          <w:p w:rsidR="00901C0C" w:rsidRPr="00901C0C" w:rsidRDefault="00901C0C" w:rsidP="00901C0C">
            <w:pPr>
              <w:widowControl/>
              <w:shd w:val="clear" w:color="auto" w:fill="FFFFFF"/>
              <w:autoSpaceDE/>
              <w:autoSpaceDN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proofErr w:type="spellStart"/>
            <w:r w:rsidRPr="00901C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ванна</w:t>
            </w:r>
            <w:proofErr w:type="spellEnd"/>
          </w:p>
        </w:tc>
      </w:tr>
      <w:tr w:rsidR="00901C0C" w:rsidRPr="00901C0C" w:rsidTr="0007241A">
        <w:trPr>
          <w:trHeight w:val="343"/>
        </w:trPr>
        <w:tc>
          <w:tcPr>
            <w:tcW w:w="1040" w:type="dxa"/>
          </w:tcPr>
          <w:p w:rsidR="00901C0C" w:rsidRPr="00901C0C" w:rsidRDefault="00901C0C" w:rsidP="00901C0C">
            <w:pPr>
              <w:widowControl/>
              <w:shd w:val="clear" w:color="auto" w:fill="FFFFFF"/>
              <w:autoSpaceDE/>
              <w:autoSpaceDN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901C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5</w:t>
            </w:r>
          </w:p>
        </w:tc>
        <w:tc>
          <w:tcPr>
            <w:tcW w:w="9522" w:type="dxa"/>
          </w:tcPr>
          <w:p w:rsidR="00901C0C" w:rsidRPr="00901C0C" w:rsidRDefault="00901C0C" w:rsidP="00901C0C">
            <w:pPr>
              <w:widowControl/>
              <w:shd w:val="clear" w:color="auto" w:fill="FFFFFF"/>
              <w:autoSpaceDE/>
              <w:autoSpaceDN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proofErr w:type="spellStart"/>
            <w:r w:rsidRPr="00901C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унитаз</w:t>
            </w:r>
            <w:proofErr w:type="spellEnd"/>
          </w:p>
        </w:tc>
      </w:tr>
    </w:tbl>
    <w:p w:rsidR="00901C0C" w:rsidRPr="00901C0C" w:rsidRDefault="00901C0C" w:rsidP="00901C0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ectPr w:rsidR="00901C0C" w:rsidRPr="00901C0C" w:rsidSect="000856C1">
          <w:footerReference w:type="default" r:id="rId9"/>
          <w:pgSz w:w="11910" w:h="16840"/>
          <w:pgMar w:top="220" w:right="500" w:bottom="840" w:left="709" w:header="0" w:footer="622" w:gutter="0"/>
          <w:cols w:space="720"/>
          <w:titlePg/>
          <w:docGrid w:linePitch="299"/>
        </w:sectPr>
      </w:pPr>
    </w:p>
    <w:p w:rsidR="00901C0C" w:rsidRPr="00901C0C" w:rsidRDefault="00901C0C" w:rsidP="00901C0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1C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drawing>
          <wp:anchor distT="0" distB="0" distL="114300" distR="114300" simplePos="0" relativeHeight="251659264" behindDoc="1" locked="0" layoutInCell="1" allowOverlap="1" wp14:anchorId="4D3B56BF" wp14:editId="787BAB62">
            <wp:simplePos x="0" y="0"/>
            <wp:positionH relativeFrom="column">
              <wp:posOffset>-2234565</wp:posOffset>
            </wp:positionH>
            <wp:positionV relativeFrom="paragraph">
              <wp:posOffset>1419860</wp:posOffset>
            </wp:positionV>
            <wp:extent cx="9864725" cy="6998335"/>
            <wp:effectExtent l="4445" t="0" r="7620" b="7620"/>
            <wp:wrapTight wrapText="bothSides">
              <wp:wrapPolygon edited="0">
                <wp:start x="21590" y="-14"/>
                <wp:lineTo x="25" y="-14"/>
                <wp:lineTo x="25" y="21565"/>
                <wp:lineTo x="21590" y="21565"/>
                <wp:lineTo x="21590" y="-14"/>
              </wp:wrapPolygon>
            </wp:wrapTight>
            <wp:docPr id="1" name="Рисунок 1" descr="C:\Users\ДНС\Desktop\Настя\formatka_2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НС\Desktop\Настя\formatka_2a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9864725" cy="6998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B6A08" w:rsidRPr="00901C0C" w:rsidRDefault="003B6A08" w:rsidP="00901C0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sectPr w:rsidR="003B6A08" w:rsidRPr="00901C0C" w:rsidSect="009517CA">
      <w:footerReference w:type="default" r:id="rId11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343B" w:rsidRDefault="0036343B" w:rsidP="00EC7406">
      <w:pPr>
        <w:spacing w:after="0" w:line="240" w:lineRule="auto"/>
      </w:pPr>
      <w:r>
        <w:separator/>
      </w:r>
    </w:p>
  </w:endnote>
  <w:endnote w:type="continuationSeparator" w:id="0">
    <w:p w:rsidR="0036343B" w:rsidRDefault="0036343B" w:rsidP="00EC74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21323551"/>
      <w:docPartObj>
        <w:docPartGallery w:val="Page Numbers (Bottom of Page)"/>
        <w:docPartUnique/>
      </w:docPartObj>
    </w:sdtPr>
    <w:sdtContent>
      <w:p w:rsidR="000856C1" w:rsidRDefault="000856C1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:rsidR="000856C1" w:rsidRDefault="000856C1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18156890"/>
      <w:docPartObj>
        <w:docPartGallery w:val="Page Numbers (Bottom of Page)"/>
        <w:docPartUnique/>
      </w:docPartObj>
    </w:sdtPr>
    <w:sdtEndPr/>
    <w:sdtContent>
      <w:p w:rsidR="00DA13A3" w:rsidRDefault="00DA13A3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856C1">
          <w:rPr>
            <w:noProof/>
          </w:rPr>
          <w:t>10</w:t>
        </w:r>
        <w:r>
          <w:fldChar w:fldCharType="end"/>
        </w:r>
      </w:p>
    </w:sdtContent>
  </w:sdt>
  <w:p w:rsidR="00DA13A3" w:rsidRDefault="00DA13A3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343B" w:rsidRDefault="0036343B" w:rsidP="00EC7406">
      <w:pPr>
        <w:spacing w:after="0" w:line="240" w:lineRule="auto"/>
      </w:pPr>
      <w:r>
        <w:separator/>
      </w:r>
    </w:p>
  </w:footnote>
  <w:footnote w:type="continuationSeparator" w:id="0">
    <w:p w:rsidR="0036343B" w:rsidRDefault="0036343B" w:rsidP="00EC74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41B6C"/>
    <w:multiLevelType w:val="hybridMultilevel"/>
    <w:tmpl w:val="441C32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1000CE"/>
    <w:multiLevelType w:val="hybridMultilevel"/>
    <w:tmpl w:val="0C8CC1BA"/>
    <w:lvl w:ilvl="0" w:tplc="7938FE8C">
      <w:start w:val="1"/>
      <w:numFmt w:val="decimal"/>
      <w:lvlText w:val="%1."/>
      <w:lvlJc w:val="left"/>
      <w:pPr>
        <w:ind w:left="570" w:hanging="388"/>
        <w:jc w:val="left"/>
      </w:pPr>
      <w:rPr>
        <w:rFonts w:ascii="Times New Roman" w:eastAsia="Times New Roman" w:hAnsi="Times New Roman" w:cs="Times New Roman" w:hint="default"/>
        <w:spacing w:val="0"/>
        <w:w w:val="101"/>
        <w:sz w:val="30"/>
        <w:szCs w:val="30"/>
        <w:lang w:val="ru-RU" w:eastAsia="ru-RU" w:bidi="ru-RU"/>
      </w:rPr>
    </w:lvl>
    <w:lvl w:ilvl="1" w:tplc="0778F4E6">
      <w:numFmt w:val="bullet"/>
      <w:lvlText w:val="•"/>
      <w:lvlJc w:val="left"/>
      <w:pPr>
        <w:ind w:left="1588" w:hanging="388"/>
      </w:pPr>
      <w:rPr>
        <w:rFonts w:hint="default"/>
        <w:lang w:val="ru-RU" w:eastAsia="ru-RU" w:bidi="ru-RU"/>
      </w:rPr>
    </w:lvl>
    <w:lvl w:ilvl="2" w:tplc="9D741BCA">
      <w:numFmt w:val="bullet"/>
      <w:lvlText w:val="•"/>
      <w:lvlJc w:val="left"/>
      <w:pPr>
        <w:ind w:left="2596" w:hanging="388"/>
      </w:pPr>
      <w:rPr>
        <w:rFonts w:hint="default"/>
        <w:lang w:val="ru-RU" w:eastAsia="ru-RU" w:bidi="ru-RU"/>
      </w:rPr>
    </w:lvl>
    <w:lvl w:ilvl="3" w:tplc="6742D204">
      <w:numFmt w:val="bullet"/>
      <w:lvlText w:val="•"/>
      <w:lvlJc w:val="left"/>
      <w:pPr>
        <w:ind w:left="3605" w:hanging="388"/>
      </w:pPr>
      <w:rPr>
        <w:rFonts w:hint="default"/>
        <w:lang w:val="ru-RU" w:eastAsia="ru-RU" w:bidi="ru-RU"/>
      </w:rPr>
    </w:lvl>
    <w:lvl w:ilvl="4" w:tplc="9962BE9E">
      <w:numFmt w:val="bullet"/>
      <w:lvlText w:val="•"/>
      <w:lvlJc w:val="left"/>
      <w:pPr>
        <w:ind w:left="4613" w:hanging="388"/>
      </w:pPr>
      <w:rPr>
        <w:rFonts w:hint="default"/>
        <w:lang w:val="ru-RU" w:eastAsia="ru-RU" w:bidi="ru-RU"/>
      </w:rPr>
    </w:lvl>
    <w:lvl w:ilvl="5" w:tplc="6DCEFF32">
      <w:numFmt w:val="bullet"/>
      <w:lvlText w:val="•"/>
      <w:lvlJc w:val="left"/>
      <w:pPr>
        <w:ind w:left="5622" w:hanging="388"/>
      </w:pPr>
      <w:rPr>
        <w:rFonts w:hint="default"/>
        <w:lang w:val="ru-RU" w:eastAsia="ru-RU" w:bidi="ru-RU"/>
      </w:rPr>
    </w:lvl>
    <w:lvl w:ilvl="6" w:tplc="B1BA9C40">
      <w:numFmt w:val="bullet"/>
      <w:lvlText w:val="•"/>
      <w:lvlJc w:val="left"/>
      <w:pPr>
        <w:ind w:left="6630" w:hanging="388"/>
      </w:pPr>
      <w:rPr>
        <w:rFonts w:hint="default"/>
        <w:lang w:val="ru-RU" w:eastAsia="ru-RU" w:bidi="ru-RU"/>
      </w:rPr>
    </w:lvl>
    <w:lvl w:ilvl="7" w:tplc="BDD662E6">
      <w:numFmt w:val="bullet"/>
      <w:lvlText w:val="•"/>
      <w:lvlJc w:val="left"/>
      <w:pPr>
        <w:ind w:left="7638" w:hanging="388"/>
      </w:pPr>
      <w:rPr>
        <w:rFonts w:hint="default"/>
        <w:lang w:val="ru-RU" w:eastAsia="ru-RU" w:bidi="ru-RU"/>
      </w:rPr>
    </w:lvl>
    <w:lvl w:ilvl="8" w:tplc="7578DB16">
      <w:numFmt w:val="bullet"/>
      <w:lvlText w:val="•"/>
      <w:lvlJc w:val="left"/>
      <w:pPr>
        <w:ind w:left="8647" w:hanging="388"/>
      </w:pPr>
      <w:rPr>
        <w:rFonts w:hint="default"/>
        <w:lang w:val="ru-RU" w:eastAsia="ru-RU" w:bidi="ru-RU"/>
      </w:rPr>
    </w:lvl>
  </w:abstractNum>
  <w:abstractNum w:abstractNumId="2">
    <w:nsid w:val="1AE56829"/>
    <w:multiLevelType w:val="multilevel"/>
    <w:tmpl w:val="89341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10E5E68"/>
    <w:multiLevelType w:val="hybridMultilevel"/>
    <w:tmpl w:val="83C6B79C"/>
    <w:lvl w:ilvl="0" w:tplc="9282113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>
    <w:nsid w:val="38E13CDD"/>
    <w:multiLevelType w:val="hybridMultilevel"/>
    <w:tmpl w:val="7AF8F7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52C6F5D"/>
    <w:multiLevelType w:val="multilevel"/>
    <w:tmpl w:val="1FB4AB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E0D1178"/>
    <w:multiLevelType w:val="hybridMultilevel"/>
    <w:tmpl w:val="F5AC8710"/>
    <w:lvl w:ilvl="0" w:tplc="1BAE516C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7">
    <w:nsid w:val="4FC73D57"/>
    <w:multiLevelType w:val="multilevel"/>
    <w:tmpl w:val="0C741AF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70F1A16"/>
    <w:multiLevelType w:val="multilevel"/>
    <w:tmpl w:val="0570FB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AAE7317"/>
    <w:multiLevelType w:val="hybridMultilevel"/>
    <w:tmpl w:val="27B0F5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61F4F4A"/>
    <w:multiLevelType w:val="multilevel"/>
    <w:tmpl w:val="2842EBC2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70D0809"/>
    <w:multiLevelType w:val="hybridMultilevel"/>
    <w:tmpl w:val="07BCF4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9602061"/>
    <w:multiLevelType w:val="multilevel"/>
    <w:tmpl w:val="9EEA07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9"/>
  </w:num>
  <w:num w:numId="3">
    <w:abstractNumId w:val="11"/>
  </w:num>
  <w:num w:numId="4">
    <w:abstractNumId w:val="3"/>
  </w:num>
  <w:num w:numId="5">
    <w:abstractNumId w:val="0"/>
  </w:num>
  <w:num w:numId="6">
    <w:abstractNumId w:val="4"/>
  </w:num>
  <w:num w:numId="7">
    <w:abstractNumId w:val="5"/>
  </w:num>
  <w:num w:numId="8">
    <w:abstractNumId w:val="8"/>
  </w:num>
  <w:num w:numId="9">
    <w:abstractNumId w:val="7"/>
  </w:num>
  <w:num w:numId="10">
    <w:abstractNumId w:val="10"/>
  </w:num>
  <w:num w:numId="11">
    <w:abstractNumId w:val="12"/>
  </w:num>
  <w:num w:numId="12">
    <w:abstractNumId w:val="6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6D66"/>
    <w:rsid w:val="000856C1"/>
    <w:rsid w:val="00170416"/>
    <w:rsid w:val="001F281A"/>
    <w:rsid w:val="00273505"/>
    <w:rsid w:val="00297D74"/>
    <w:rsid w:val="0036343B"/>
    <w:rsid w:val="003B6A08"/>
    <w:rsid w:val="004E68F1"/>
    <w:rsid w:val="004F7C6D"/>
    <w:rsid w:val="007E6640"/>
    <w:rsid w:val="0080707A"/>
    <w:rsid w:val="008A27FE"/>
    <w:rsid w:val="00901C0C"/>
    <w:rsid w:val="009517CA"/>
    <w:rsid w:val="00C93058"/>
    <w:rsid w:val="00D16D66"/>
    <w:rsid w:val="00D57186"/>
    <w:rsid w:val="00DA13A3"/>
    <w:rsid w:val="00E14AC5"/>
    <w:rsid w:val="00E4279F"/>
    <w:rsid w:val="00E91ABC"/>
    <w:rsid w:val="00EB46B5"/>
    <w:rsid w:val="00EC7406"/>
    <w:rsid w:val="00EF0DF3"/>
    <w:rsid w:val="00EF5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80707A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14A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80707A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E68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E68F1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1F281A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EC74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C7406"/>
  </w:style>
  <w:style w:type="paragraph" w:styleId="a9">
    <w:name w:val="footer"/>
    <w:basedOn w:val="a"/>
    <w:link w:val="aa"/>
    <w:uiPriority w:val="99"/>
    <w:unhideWhenUsed/>
    <w:rsid w:val="00EC74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C7406"/>
  </w:style>
  <w:style w:type="table" w:styleId="ab">
    <w:name w:val="Table Grid"/>
    <w:basedOn w:val="a1"/>
    <w:uiPriority w:val="59"/>
    <w:rsid w:val="00E91A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 Spacing"/>
    <w:uiPriority w:val="1"/>
    <w:qFormat/>
    <w:rsid w:val="003B6A08"/>
    <w:pPr>
      <w:spacing w:after="0" w:line="240" w:lineRule="auto"/>
    </w:pPr>
  </w:style>
  <w:style w:type="paragraph" w:styleId="2">
    <w:name w:val="List 2"/>
    <w:basedOn w:val="a"/>
    <w:rsid w:val="00170416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901C0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80707A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14A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80707A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E68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E68F1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1F281A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EC74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C7406"/>
  </w:style>
  <w:style w:type="paragraph" w:styleId="a9">
    <w:name w:val="footer"/>
    <w:basedOn w:val="a"/>
    <w:link w:val="aa"/>
    <w:uiPriority w:val="99"/>
    <w:unhideWhenUsed/>
    <w:rsid w:val="00EC74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C7406"/>
  </w:style>
  <w:style w:type="table" w:styleId="ab">
    <w:name w:val="Table Grid"/>
    <w:basedOn w:val="a1"/>
    <w:uiPriority w:val="59"/>
    <w:rsid w:val="00E91A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 Spacing"/>
    <w:uiPriority w:val="1"/>
    <w:qFormat/>
    <w:rsid w:val="003B6A08"/>
    <w:pPr>
      <w:spacing w:after="0" w:line="240" w:lineRule="auto"/>
    </w:pPr>
  </w:style>
  <w:style w:type="paragraph" w:styleId="2">
    <w:name w:val="List 2"/>
    <w:basedOn w:val="a"/>
    <w:rsid w:val="00170416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901C0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84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4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7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image" Target="media/image1.png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26108B-53AA-4015-AC12-7BA1EB3F81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10</Pages>
  <Words>1302</Words>
  <Characters>7422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8707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2020-03-22T10:49:00Z</dcterms:created>
  <dcterms:modified xsi:type="dcterms:W3CDTF">2020-03-22T19:38:00Z</dcterms:modified>
</cp:coreProperties>
</file>