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8E" w:rsidRPr="00B27A8E" w:rsidRDefault="00B27A8E">
      <w:pPr>
        <w:rPr>
          <w:rFonts w:ascii="Arial" w:hAnsi="Arial" w:cs="Arial"/>
          <w:b/>
          <w:sz w:val="28"/>
          <w:szCs w:val="28"/>
        </w:rPr>
      </w:pPr>
      <w:r w:rsidRPr="00B27A8E">
        <w:rPr>
          <w:rFonts w:ascii="Arial" w:hAnsi="Arial" w:cs="Arial"/>
          <w:b/>
          <w:sz w:val="28"/>
          <w:szCs w:val="28"/>
        </w:rPr>
        <w:t xml:space="preserve">Задание: Составьте конспект, ответьте на вопросы и решите тест </w:t>
      </w:r>
    </w:p>
    <w:p w:rsidR="005307C8" w:rsidRDefault="00814E9C">
      <w:bookmarkStart w:id="0" w:name="_GoBack"/>
      <w:r>
        <w:rPr>
          <w:noProof/>
          <w:lang w:eastAsia="ru-RU"/>
        </w:rPr>
        <w:drawing>
          <wp:inline distT="0" distB="0" distL="0" distR="0" wp14:anchorId="13181DA1" wp14:editId="4BA32A65">
            <wp:extent cx="5865719" cy="61722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64345" cy="6170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4E9C" w:rsidRDefault="001A0A70">
      <w:r>
        <w:rPr>
          <w:noProof/>
          <w:lang w:eastAsia="ru-RU"/>
        </w:rPr>
        <w:lastRenderedPageBreak/>
        <w:drawing>
          <wp:inline distT="0" distB="0" distL="0" distR="0" wp14:anchorId="2C1AD43E" wp14:editId="2B09E49C">
            <wp:extent cx="5569019" cy="818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8954" cy="818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A70" w:rsidRDefault="00233A1F">
      <w:r>
        <w:rPr>
          <w:noProof/>
          <w:lang w:eastAsia="ru-RU"/>
        </w:rPr>
        <w:lastRenderedPageBreak/>
        <w:drawing>
          <wp:inline distT="0" distB="0" distL="0" distR="0" wp14:anchorId="43B046F6" wp14:editId="415DA230">
            <wp:extent cx="5521696" cy="81819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18969" cy="817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A1F" w:rsidRDefault="00233A1F"/>
    <w:p w:rsidR="00233A1F" w:rsidRDefault="00233A1F">
      <w:r>
        <w:rPr>
          <w:noProof/>
          <w:lang w:eastAsia="ru-RU"/>
        </w:rPr>
        <w:lastRenderedPageBreak/>
        <w:drawing>
          <wp:inline distT="0" distB="0" distL="0" distR="0" wp14:anchorId="13A05478" wp14:editId="100CC989">
            <wp:extent cx="5581650" cy="8639943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8668" cy="863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A1F" w:rsidRDefault="00E271EA">
      <w:r>
        <w:rPr>
          <w:noProof/>
          <w:lang w:eastAsia="ru-RU"/>
        </w:rPr>
        <w:lastRenderedPageBreak/>
        <w:drawing>
          <wp:inline distT="0" distB="0" distL="0" distR="0" wp14:anchorId="230C3297" wp14:editId="53C287DF">
            <wp:extent cx="5900203" cy="872490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98984" cy="8723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3A6" w:rsidRDefault="00F913A6">
      <w:r>
        <w:rPr>
          <w:noProof/>
          <w:lang w:eastAsia="ru-RU"/>
        </w:rPr>
        <w:lastRenderedPageBreak/>
        <w:drawing>
          <wp:inline distT="0" distB="0" distL="0" distR="0" wp14:anchorId="5D433D0F" wp14:editId="5E90DF19">
            <wp:extent cx="6096000" cy="902977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92743" cy="902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3A6" w:rsidRDefault="00A55DE7">
      <w:r>
        <w:rPr>
          <w:noProof/>
          <w:lang w:eastAsia="ru-RU"/>
        </w:rPr>
        <w:lastRenderedPageBreak/>
        <w:drawing>
          <wp:inline distT="0" distB="0" distL="0" distR="0" wp14:anchorId="6EC6E11B" wp14:editId="557EA5A9">
            <wp:extent cx="6000750" cy="9232858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7544" cy="9227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DE7" w:rsidRDefault="00972CEF">
      <w:r>
        <w:rPr>
          <w:noProof/>
          <w:lang w:eastAsia="ru-RU"/>
        </w:rPr>
        <w:lastRenderedPageBreak/>
        <w:drawing>
          <wp:inline distT="0" distB="0" distL="0" distR="0" wp14:anchorId="0AA04E22" wp14:editId="42E234A2">
            <wp:extent cx="6010275" cy="9120254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7065" cy="9115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CEF" w:rsidRDefault="00972CEF">
      <w:r>
        <w:rPr>
          <w:noProof/>
          <w:lang w:eastAsia="ru-RU"/>
        </w:rPr>
        <w:lastRenderedPageBreak/>
        <w:drawing>
          <wp:inline distT="0" distB="0" distL="0" distR="0" wp14:anchorId="1C963A03" wp14:editId="5B34ADA0">
            <wp:extent cx="6124575" cy="6277254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1305" cy="6273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10F" w:rsidRDefault="0014110F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14110F" w:rsidRPr="0014110F" w:rsidRDefault="0014110F" w:rsidP="001411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4110F">
        <w:rPr>
          <w:rFonts w:ascii="Arial" w:eastAsia="Times New Roman" w:hAnsi="Arial" w:cs="Arial"/>
          <w:b/>
          <w:sz w:val="28"/>
          <w:szCs w:val="28"/>
        </w:rPr>
        <w:lastRenderedPageBreak/>
        <w:t>Тема. Фрезерование фасонных поверхностей.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372"/>
        <w:gridCol w:w="8827"/>
      </w:tblGrid>
      <w:tr w:rsidR="0014110F" w:rsidRPr="0014110F" w:rsidTr="00E25FD5">
        <w:trPr>
          <w:trHeight w:val="240"/>
        </w:trPr>
        <w:tc>
          <w:tcPr>
            <w:tcW w:w="220" w:type="pct"/>
            <w:vMerge w:val="restar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4780" w:type="pct"/>
            <w:gridSpan w:val="2"/>
            <w:tcBorders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Разметка контура детали при обработке фасонной поверхности на фрезерном станке с помощью ручного управления производиться с целью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получения требуемой шероховатости поверхности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повышения производительности труда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облегчения процесса обработки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4641" w:type="pct"/>
            <w:tcBorders>
              <w:top w:val="nil"/>
              <w:lef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достижения требуемой точности обработки</w:t>
            </w:r>
          </w:p>
        </w:tc>
      </w:tr>
      <w:tr w:rsidR="0014110F" w:rsidRPr="0014110F" w:rsidTr="00E25FD5">
        <w:trPr>
          <w:trHeight w:val="265"/>
        </w:trPr>
        <w:tc>
          <w:tcPr>
            <w:tcW w:w="220" w:type="pct"/>
            <w:vMerge w:val="restar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4780" w:type="pct"/>
            <w:gridSpan w:val="2"/>
            <w:tcBorders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 xml:space="preserve">Минутная подача </w:t>
            </w:r>
            <w:proofErr w:type="spellStart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Sмин</w:t>
            </w:r>
            <w:proofErr w:type="spellEnd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 xml:space="preserve"> (м/мин) при фрезеровании, если подача на оборот фрезы </w:t>
            </w:r>
            <w:proofErr w:type="spellStart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Sо</w:t>
            </w:r>
            <w:proofErr w:type="spellEnd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 xml:space="preserve"> равна 0,1 мм/об, а частота вращения шпинделя с фрезой равна n=600 </w:t>
            </w:r>
            <w:proofErr w:type="gramStart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об</w:t>
            </w:r>
            <w:proofErr w:type="gramEnd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/мин, составляет</w:t>
            </w:r>
          </w:p>
        </w:tc>
      </w:tr>
      <w:tr w:rsidR="0014110F" w:rsidRPr="0014110F" w:rsidTr="00E25FD5">
        <w:trPr>
          <w:trHeight w:val="77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 xml:space="preserve">600 </w:t>
            </w:r>
            <w:proofErr w:type="gramStart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об</w:t>
            </w:r>
            <w:proofErr w:type="gramEnd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/мин</w:t>
            </w:r>
          </w:p>
        </w:tc>
      </w:tr>
      <w:tr w:rsidR="0014110F" w:rsidRPr="0014110F" w:rsidTr="00E25FD5">
        <w:trPr>
          <w:trHeight w:val="75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60 м/мин</w:t>
            </w:r>
          </w:p>
        </w:tc>
      </w:tr>
      <w:tr w:rsidR="0014110F" w:rsidRPr="0014110F" w:rsidTr="00E25FD5">
        <w:trPr>
          <w:trHeight w:val="75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6,0 м/мин</w:t>
            </w:r>
          </w:p>
        </w:tc>
      </w:tr>
      <w:tr w:rsidR="0014110F" w:rsidRPr="0014110F" w:rsidTr="00E25FD5">
        <w:trPr>
          <w:trHeight w:val="75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4641" w:type="pct"/>
            <w:tcBorders>
              <w:top w:val="nil"/>
              <w:left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120 м/мин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 w:val="restar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4780" w:type="pct"/>
            <w:gridSpan w:val="2"/>
            <w:tcBorders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 xml:space="preserve">Зубья фрезы изготавливают </w:t>
            </w:r>
            <w:proofErr w:type="gramStart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из</w:t>
            </w:r>
            <w:proofErr w:type="gramEnd"/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стали 45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стали 40Х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стали У</w:t>
            </w:r>
            <w:proofErr w:type="gramStart"/>
            <w:r w:rsidRPr="0014110F">
              <w:rPr>
                <w:rFonts w:ascii="Arial" w:eastAsia="Times New Roman" w:hAnsi="Arial" w:cs="Arial"/>
                <w:sz w:val="28"/>
                <w:szCs w:val="28"/>
              </w:rPr>
              <w:t>7</w:t>
            </w:r>
            <w:proofErr w:type="gramEnd"/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4641" w:type="pct"/>
            <w:tcBorders>
              <w:top w:val="nil"/>
              <w:lef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твердого сплава</w:t>
            </w:r>
          </w:p>
        </w:tc>
      </w:tr>
      <w:tr w:rsidR="0014110F" w:rsidRPr="0014110F" w:rsidTr="00E25FD5">
        <w:trPr>
          <w:trHeight w:val="265"/>
        </w:trPr>
        <w:tc>
          <w:tcPr>
            <w:tcW w:w="220" w:type="pct"/>
            <w:vMerge w:val="restar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4780" w:type="pct"/>
            <w:gridSpan w:val="2"/>
            <w:tcBorders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Для устранения волнистости при фрезеровании необходимо</w:t>
            </w:r>
          </w:p>
        </w:tc>
      </w:tr>
      <w:tr w:rsidR="0014110F" w:rsidRPr="0014110F" w:rsidTr="00E25FD5">
        <w:trPr>
          <w:trHeight w:val="77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уменьшить подачу</w:t>
            </w:r>
          </w:p>
        </w:tc>
      </w:tr>
      <w:tr w:rsidR="0014110F" w:rsidRPr="0014110F" w:rsidTr="00E25FD5">
        <w:trPr>
          <w:trHeight w:val="75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заменить фрезу</w:t>
            </w:r>
          </w:p>
        </w:tc>
      </w:tr>
      <w:tr w:rsidR="0014110F" w:rsidRPr="0014110F" w:rsidTr="00E25FD5">
        <w:trPr>
          <w:trHeight w:val="75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закрепить консоль, хобот и подвеску</w:t>
            </w:r>
          </w:p>
        </w:tc>
      </w:tr>
      <w:tr w:rsidR="0014110F" w:rsidRPr="0014110F" w:rsidTr="00E25FD5">
        <w:trPr>
          <w:trHeight w:val="75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4641" w:type="pct"/>
            <w:tcBorders>
              <w:top w:val="nil"/>
              <w:left w:val="nil"/>
            </w:tcBorders>
          </w:tcPr>
          <w:p w:rsidR="0014110F" w:rsidRPr="0014110F" w:rsidRDefault="0014110F" w:rsidP="001411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проверить оснастку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 w:val="restar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4780" w:type="pct"/>
            <w:gridSpan w:val="2"/>
            <w:tcBorders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 xml:space="preserve"> Шероховатость поверхности детали может не соответствовать заданной шероховатости при фрезеровании по причине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износа  фрезы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вибрации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4641" w:type="pct"/>
            <w:tcBorders>
              <w:top w:val="nil"/>
              <w:left w:val="nil"/>
              <w:bottom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неправильной установки детали в приспособлении</w:t>
            </w:r>
          </w:p>
        </w:tc>
      </w:tr>
      <w:tr w:rsidR="0014110F" w:rsidRPr="0014110F" w:rsidTr="00E25FD5">
        <w:trPr>
          <w:trHeight w:val="240"/>
        </w:trPr>
        <w:tc>
          <w:tcPr>
            <w:tcW w:w="220" w:type="pct"/>
            <w:vMerge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nil"/>
              <w:right w:val="nil"/>
            </w:tcBorders>
          </w:tcPr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4641" w:type="pct"/>
            <w:tcBorders>
              <w:top w:val="nil"/>
              <w:left w:val="nil"/>
            </w:tcBorders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неправильной заточки фрезы</w:t>
            </w:r>
          </w:p>
        </w:tc>
      </w:tr>
      <w:tr w:rsidR="0014110F" w:rsidRPr="0014110F" w:rsidTr="00E25FD5">
        <w:trPr>
          <w:trHeight w:val="1265"/>
        </w:trPr>
        <w:tc>
          <w:tcPr>
            <w:tcW w:w="220" w:type="pc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4780" w:type="pct"/>
            <w:gridSpan w:val="2"/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При фрезеровании плоской поверхности применяется фреза, которая называется</w:t>
            </w:r>
          </w:p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1      дисковой</w:t>
            </w:r>
          </w:p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2      пальцевой</w:t>
            </w:r>
          </w:p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3      цилиндрической</w:t>
            </w:r>
          </w:p>
          <w:p w:rsidR="0014110F" w:rsidRPr="0014110F" w:rsidRDefault="0014110F" w:rsidP="001411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4      червячной</w:t>
            </w:r>
          </w:p>
        </w:tc>
      </w:tr>
      <w:tr w:rsidR="0014110F" w:rsidRPr="0014110F" w:rsidTr="00E25FD5">
        <w:trPr>
          <w:trHeight w:val="285"/>
        </w:trPr>
        <w:tc>
          <w:tcPr>
            <w:tcW w:w="220" w:type="pct"/>
          </w:tcPr>
          <w:p w:rsidR="0014110F" w:rsidRPr="0014110F" w:rsidRDefault="0014110F" w:rsidP="00141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4780" w:type="pct"/>
            <w:gridSpan w:val="2"/>
          </w:tcPr>
          <w:p w:rsidR="0014110F" w:rsidRPr="0014110F" w:rsidRDefault="0014110F" w:rsidP="0014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Угол, образующийся между задней поверхностью зуба фрезы и плоскостью резания, называется</w:t>
            </w:r>
          </w:p>
          <w:p w:rsidR="0014110F" w:rsidRPr="0014110F" w:rsidRDefault="0014110F" w:rsidP="0014110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передним</w:t>
            </w:r>
          </w:p>
          <w:p w:rsidR="0014110F" w:rsidRPr="0014110F" w:rsidRDefault="0014110F" w:rsidP="0014110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задним</w:t>
            </w:r>
          </w:p>
          <w:p w:rsidR="0014110F" w:rsidRPr="0014110F" w:rsidRDefault="0014110F" w:rsidP="0014110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заострения</w:t>
            </w:r>
          </w:p>
          <w:p w:rsidR="0014110F" w:rsidRPr="0014110F" w:rsidRDefault="0014110F" w:rsidP="0014110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4110F">
              <w:rPr>
                <w:rFonts w:ascii="Arial" w:eastAsia="Times New Roman" w:hAnsi="Arial" w:cs="Arial"/>
                <w:sz w:val="28"/>
                <w:szCs w:val="28"/>
              </w:rPr>
              <w:t>резания</w:t>
            </w:r>
          </w:p>
        </w:tc>
      </w:tr>
    </w:tbl>
    <w:p w:rsidR="00155D50" w:rsidRDefault="00155D5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689"/>
        <w:gridCol w:w="1954"/>
        <w:gridCol w:w="781"/>
        <w:gridCol w:w="270"/>
        <w:gridCol w:w="3342"/>
      </w:tblGrid>
      <w:tr w:rsidR="00155D50" w:rsidRPr="00155D50" w:rsidTr="00155D50">
        <w:trPr>
          <w:trHeight w:val="256"/>
        </w:trPr>
        <w:tc>
          <w:tcPr>
            <w:tcW w:w="279" w:type="pct"/>
            <w:vMerge w:val="restart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8</w:t>
            </w:r>
          </w:p>
        </w:tc>
        <w:tc>
          <w:tcPr>
            <w:tcW w:w="4721" w:type="pct"/>
            <w:gridSpan w:val="5"/>
          </w:tcPr>
          <w:p w:rsidR="00155D50" w:rsidRPr="00155D50" w:rsidRDefault="00155D50" w:rsidP="00155D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Соотнесите виды фрез с их названием:</w:t>
            </w:r>
          </w:p>
        </w:tc>
      </w:tr>
      <w:tr w:rsidR="00155D50" w:rsidRPr="00155D50" w:rsidTr="00155D50">
        <w:trPr>
          <w:trHeight w:val="240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426" w:type="pct"/>
            <w:gridSpan w:val="2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Виды фрез</w:t>
            </w:r>
          </w:p>
        </w:tc>
        <w:tc>
          <w:tcPr>
            <w:tcW w:w="2295" w:type="pct"/>
            <w:gridSpan w:val="3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Названия</w:t>
            </w:r>
          </w:p>
        </w:tc>
      </w:tr>
      <w:tr w:rsidR="00155D50" w:rsidRPr="00155D50" w:rsidTr="00155D50">
        <w:trPr>
          <w:trHeight w:val="1141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405" w:type="pct"/>
            <w:vMerge w:val="restart"/>
            <w:tcBorders>
              <w:bottom w:val="nil"/>
              <w:right w:val="nil"/>
            </w:tcBorders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C382C6" wp14:editId="2F7CCDA2">
                  <wp:extent cx="876300" cy="3752850"/>
                  <wp:effectExtent l="0" t="0" r="0" b="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572" cy="3749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D50" w:rsidRPr="00155D50" w:rsidRDefault="00155D50" w:rsidP="00155D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21" w:type="pct"/>
            <w:tcBorders>
              <w:left w:val="nil"/>
              <w:bottom w:val="nil"/>
            </w:tcBorders>
            <w:vAlign w:val="center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295" w:type="pct"/>
            <w:gridSpan w:val="3"/>
            <w:vMerge w:val="restart"/>
            <w:vAlign w:val="center"/>
          </w:tcPr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А.   Цилиндрическая</w:t>
            </w: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Б.    Концевая</w:t>
            </w: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В.   Торцовая</w:t>
            </w: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Г.   Дисковая отрезная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 xml:space="preserve">Д.  </w:t>
            </w:r>
            <w:r w:rsidRPr="00155D50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T</w:t>
            </w: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-образная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155D50" w:rsidRPr="00155D50" w:rsidTr="00155D50">
        <w:trPr>
          <w:trHeight w:val="842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405" w:type="pct"/>
            <w:vMerge/>
            <w:tcBorders>
              <w:top w:val="nil"/>
              <w:bottom w:val="nil"/>
              <w:right w:val="nil"/>
            </w:tcBorders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</w:tcBorders>
            <w:vAlign w:val="center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2295" w:type="pct"/>
            <w:gridSpan w:val="3"/>
            <w:vMerge/>
            <w:vAlign w:val="center"/>
          </w:tcPr>
          <w:p w:rsidR="00155D50" w:rsidRPr="00155D50" w:rsidRDefault="00155D50" w:rsidP="00155D5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155D50" w:rsidRPr="00155D50" w:rsidTr="00155D50">
        <w:trPr>
          <w:trHeight w:val="1274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405" w:type="pct"/>
            <w:vMerge/>
            <w:tcBorders>
              <w:top w:val="nil"/>
              <w:bottom w:val="nil"/>
              <w:right w:val="nil"/>
            </w:tcBorders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</w:tcBorders>
            <w:vAlign w:val="center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2295" w:type="pct"/>
            <w:gridSpan w:val="3"/>
            <w:vMerge/>
            <w:vAlign w:val="center"/>
          </w:tcPr>
          <w:p w:rsidR="00155D50" w:rsidRPr="00155D50" w:rsidRDefault="00155D50" w:rsidP="00155D5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155D50" w:rsidRPr="00155D50" w:rsidTr="00155D50">
        <w:trPr>
          <w:trHeight w:val="1418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405" w:type="pct"/>
            <w:vMerge/>
            <w:tcBorders>
              <w:top w:val="nil"/>
              <w:bottom w:val="nil"/>
              <w:right w:val="nil"/>
            </w:tcBorders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</w:tcBorders>
            <w:vAlign w:val="center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2295" w:type="pct"/>
            <w:gridSpan w:val="3"/>
            <w:vMerge/>
            <w:vAlign w:val="center"/>
          </w:tcPr>
          <w:p w:rsidR="00155D50" w:rsidRPr="00155D50" w:rsidRDefault="00155D50" w:rsidP="00155D5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155D50" w:rsidRPr="00155D50" w:rsidTr="00155D50">
        <w:trPr>
          <w:trHeight w:val="1551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405" w:type="pct"/>
            <w:vMerge/>
            <w:tcBorders>
              <w:top w:val="nil"/>
              <w:bottom w:val="nil"/>
              <w:right w:val="nil"/>
            </w:tcBorders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</w:tcBorders>
            <w:vAlign w:val="center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2295" w:type="pct"/>
            <w:gridSpan w:val="3"/>
            <w:vMerge/>
            <w:vAlign w:val="center"/>
          </w:tcPr>
          <w:p w:rsidR="00155D50" w:rsidRPr="00155D50" w:rsidRDefault="00155D50" w:rsidP="00155D5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155D50" w:rsidRPr="00155D50" w:rsidTr="00155D50">
        <w:trPr>
          <w:trHeight w:val="293"/>
        </w:trPr>
        <w:tc>
          <w:tcPr>
            <w:tcW w:w="279" w:type="pct"/>
            <w:vMerge w:val="restart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9</w:t>
            </w:r>
          </w:p>
        </w:tc>
        <w:tc>
          <w:tcPr>
            <w:tcW w:w="4721" w:type="pct"/>
            <w:gridSpan w:val="5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Соотнесите основные поверхности заготовки при фрезеровании, с эскизом обработки</w:t>
            </w:r>
          </w:p>
        </w:tc>
      </w:tr>
      <w:tr w:rsidR="00155D50" w:rsidRPr="00155D50" w:rsidTr="00155D50">
        <w:trPr>
          <w:trHeight w:val="2124"/>
        </w:trPr>
        <w:tc>
          <w:tcPr>
            <w:tcW w:w="279" w:type="pct"/>
            <w:vMerge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834" w:type="pct"/>
            <w:gridSpan w:val="3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 xml:space="preserve">   1                                     2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</w:pPr>
            <w:r w:rsidRPr="00155D50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E98250" wp14:editId="56391552">
                  <wp:extent cx="2165350" cy="1147445"/>
                  <wp:effectExtent l="19050" t="0" r="635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14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t xml:space="preserve">        3</w:t>
            </w:r>
          </w:p>
        </w:tc>
        <w:tc>
          <w:tcPr>
            <w:tcW w:w="1887" w:type="pct"/>
            <w:gridSpan w:val="2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А - обрабатываемая поверхность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Б</w:t>
            </w:r>
            <w:proofErr w:type="gramEnd"/>
            <w:r w:rsidRPr="00155D50">
              <w:rPr>
                <w:rFonts w:ascii="Arial" w:eastAsia="Times New Roman" w:hAnsi="Arial" w:cs="Arial"/>
                <w:sz w:val="28"/>
                <w:szCs w:val="28"/>
              </w:rPr>
              <w:t xml:space="preserve"> - поверхность резания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В - обработанная поверхность</w:t>
            </w:r>
            <w:proofErr w:type="gramEnd"/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155D50" w:rsidRPr="00155D50" w:rsidTr="00155D50">
        <w:trPr>
          <w:trHeight w:val="628"/>
        </w:trPr>
        <w:tc>
          <w:tcPr>
            <w:tcW w:w="279" w:type="pct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4721" w:type="pct"/>
            <w:gridSpan w:val="5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Вставьте пропущенное слово вместо многоточия.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Слой металла, который необходимо удалить при фрезеровании называется ……………..… на обработку.</w:t>
            </w:r>
          </w:p>
        </w:tc>
      </w:tr>
      <w:tr w:rsidR="00155D50" w:rsidRPr="00155D50" w:rsidTr="00155D50">
        <w:trPr>
          <w:trHeight w:val="329"/>
        </w:trPr>
        <w:tc>
          <w:tcPr>
            <w:tcW w:w="279" w:type="pct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4721" w:type="pct"/>
            <w:gridSpan w:val="5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Определите глубину резания при фрезеровании плоской поверхности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F3D7F5" wp14:editId="33B0C4CC">
                  <wp:extent cx="2613660" cy="156972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D50" w:rsidRPr="00155D50" w:rsidTr="00155D50">
        <w:trPr>
          <w:trHeight w:val="2670"/>
        </w:trPr>
        <w:tc>
          <w:tcPr>
            <w:tcW w:w="279" w:type="pct"/>
          </w:tcPr>
          <w:p w:rsidR="00155D50" w:rsidRPr="00155D50" w:rsidRDefault="00155D50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75" w:type="pct"/>
            <w:gridSpan w:val="4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Соотнесите схему фрезерования с её названием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D5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7A8414" wp14:editId="3A29AF0F">
                  <wp:extent cx="3631565" cy="1242060"/>
                  <wp:effectExtent l="1905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b="14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56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1                                            2</w:t>
            </w:r>
          </w:p>
        </w:tc>
        <w:tc>
          <w:tcPr>
            <w:tcW w:w="1746" w:type="pct"/>
          </w:tcPr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А – попутное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155D50">
              <w:rPr>
                <w:rFonts w:ascii="Arial" w:eastAsia="Times New Roman" w:hAnsi="Arial" w:cs="Arial"/>
                <w:sz w:val="28"/>
                <w:szCs w:val="28"/>
              </w:rPr>
              <w:t>Б</w:t>
            </w:r>
            <w:proofErr w:type="gramEnd"/>
            <w:r w:rsidRPr="00155D50">
              <w:rPr>
                <w:rFonts w:ascii="Arial" w:eastAsia="Times New Roman" w:hAnsi="Arial" w:cs="Arial"/>
                <w:sz w:val="28"/>
                <w:szCs w:val="28"/>
              </w:rPr>
              <w:t xml:space="preserve"> - встречное</w:t>
            </w:r>
          </w:p>
          <w:p w:rsidR="00155D50" w:rsidRPr="00155D50" w:rsidRDefault="00155D50" w:rsidP="00155D5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05A4E" w:rsidRPr="00155D50" w:rsidTr="00305A4E">
        <w:trPr>
          <w:trHeight w:val="1731"/>
        </w:trPr>
        <w:tc>
          <w:tcPr>
            <w:tcW w:w="279" w:type="pct"/>
          </w:tcPr>
          <w:p w:rsidR="00305A4E" w:rsidRPr="00155D50" w:rsidRDefault="00305A4E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13</w:t>
            </w:r>
          </w:p>
        </w:tc>
        <w:tc>
          <w:tcPr>
            <w:tcW w:w="4721" w:type="pct"/>
            <w:gridSpan w:val="5"/>
          </w:tcPr>
          <w:p w:rsidR="00305A4E" w:rsidRPr="00305A4E" w:rsidRDefault="00305A4E" w:rsidP="00305A4E">
            <w:pPr>
              <w:spacing w:after="160" w:line="259" w:lineRule="auto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305A4E">
              <w:rPr>
                <w:rFonts w:ascii="Arial" w:eastAsia="Calibri" w:hAnsi="Arial" w:cs="Arial"/>
                <w:sz w:val="28"/>
                <w:szCs w:val="28"/>
              </w:rPr>
              <w:t>Какой из перечисленных станков относится к группе фрезерных станков:</w:t>
            </w:r>
          </w:p>
          <w:p w:rsidR="00305A4E" w:rsidRPr="00305A4E" w:rsidRDefault="00305A4E" w:rsidP="00305A4E">
            <w:pPr>
              <w:pStyle w:val="a5"/>
              <w:numPr>
                <w:ilvl w:val="0"/>
                <w:numId w:val="2"/>
              </w:numPr>
              <w:spacing w:after="0" w:line="259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305A4E">
              <w:rPr>
                <w:rFonts w:ascii="Arial" w:eastAsia="Calibri" w:hAnsi="Arial" w:cs="Arial"/>
                <w:sz w:val="28"/>
                <w:szCs w:val="28"/>
              </w:rPr>
              <w:t>1К62</w:t>
            </w:r>
          </w:p>
          <w:p w:rsidR="00305A4E" w:rsidRPr="00305A4E" w:rsidRDefault="00305A4E" w:rsidP="00305A4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8"/>
                <w:szCs w:val="28"/>
              </w:rPr>
              <w:t>6М83</w:t>
            </w:r>
          </w:p>
          <w:p w:rsidR="00305A4E" w:rsidRPr="00305A4E" w:rsidRDefault="00305A4E" w:rsidP="00305A4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8"/>
                <w:szCs w:val="28"/>
              </w:rPr>
              <w:t>6Н11</w:t>
            </w:r>
          </w:p>
        </w:tc>
      </w:tr>
      <w:tr w:rsidR="00305A4E" w:rsidRPr="00155D50" w:rsidTr="00305A4E">
        <w:trPr>
          <w:trHeight w:val="1731"/>
        </w:trPr>
        <w:tc>
          <w:tcPr>
            <w:tcW w:w="279" w:type="pct"/>
          </w:tcPr>
          <w:p w:rsidR="00305A4E" w:rsidRDefault="00305A4E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4721" w:type="pct"/>
            <w:gridSpan w:val="5"/>
          </w:tcPr>
          <w:p w:rsidR="00305A4E" w:rsidRPr="00305A4E" w:rsidRDefault="00305A4E" w:rsidP="00305A4E">
            <w:pPr>
              <w:spacing w:after="160" w:line="259" w:lineRule="auto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305A4E">
              <w:rPr>
                <w:rFonts w:ascii="Arial" w:eastAsia="Calibri" w:hAnsi="Arial" w:cs="Arial"/>
                <w:sz w:val="28"/>
                <w:szCs w:val="28"/>
              </w:rPr>
              <w:t>Какой из консольно-фрезерных станков имеет наибольшие размеры стола?</w:t>
            </w:r>
          </w:p>
          <w:p w:rsidR="00305A4E" w:rsidRPr="00305A4E" w:rsidRDefault="00305A4E" w:rsidP="00305A4E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599"/>
              <w:rPr>
                <w:rFonts w:ascii="Arial" w:eastAsia="Calibri" w:hAnsi="Arial" w:cs="Arial"/>
                <w:sz w:val="28"/>
                <w:szCs w:val="28"/>
              </w:rPr>
            </w:pPr>
            <w:r w:rsidRPr="00305A4E">
              <w:rPr>
                <w:rFonts w:ascii="Arial" w:eastAsia="Calibri" w:hAnsi="Arial" w:cs="Arial"/>
                <w:sz w:val="28"/>
                <w:szCs w:val="28"/>
              </w:rPr>
              <w:t>6П10</w:t>
            </w:r>
          </w:p>
          <w:p w:rsidR="00305A4E" w:rsidRPr="00305A4E" w:rsidRDefault="00305A4E" w:rsidP="00305A4E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599"/>
              <w:rPr>
                <w:rFonts w:ascii="Arial" w:eastAsia="Calibri" w:hAnsi="Arial" w:cs="Arial"/>
                <w:sz w:val="28"/>
                <w:szCs w:val="28"/>
              </w:rPr>
            </w:pPr>
            <w:r w:rsidRPr="00305A4E">
              <w:rPr>
                <w:rFonts w:ascii="Arial" w:eastAsia="Calibri" w:hAnsi="Arial" w:cs="Arial"/>
                <w:sz w:val="28"/>
                <w:szCs w:val="28"/>
              </w:rPr>
              <w:t>6М82</w:t>
            </w:r>
          </w:p>
          <w:p w:rsidR="00305A4E" w:rsidRPr="00305A4E" w:rsidRDefault="00305A4E" w:rsidP="00305A4E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599"/>
              <w:rPr>
                <w:rFonts w:ascii="Arial" w:eastAsia="Calibri" w:hAnsi="Arial" w:cs="Arial"/>
                <w:sz w:val="28"/>
                <w:szCs w:val="28"/>
              </w:rPr>
            </w:pPr>
            <w:r w:rsidRPr="00305A4E">
              <w:rPr>
                <w:rFonts w:ascii="Arial" w:eastAsia="Calibri" w:hAnsi="Arial" w:cs="Arial"/>
                <w:sz w:val="28"/>
                <w:szCs w:val="28"/>
              </w:rPr>
              <w:t>6М84</w:t>
            </w:r>
          </w:p>
        </w:tc>
      </w:tr>
      <w:tr w:rsidR="00305A4E" w:rsidRPr="00155D50" w:rsidTr="00305A4E">
        <w:trPr>
          <w:trHeight w:val="1731"/>
        </w:trPr>
        <w:tc>
          <w:tcPr>
            <w:tcW w:w="279" w:type="pct"/>
          </w:tcPr>
          <w:p w:rsidR="00305A4E" w:rsidRDefault="00305A4E" w:rsidP="00155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4721" w:type="pct"/>
            <w:gridSpan w:val="5"/>
          </w:tcPr>
          <w:p w:rsidR="00946418" w:rsidRPr="00946418" w:rsidRDefault="00946418" w:rsidP="00946418">
            <w:pPr>
              <w:spacing w:after="160" w:line="259" w:lineRule="auto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946418">
              <w:rPr>
                <w:rFonts w:ascii="Arial" w:eastAsia="Calibri" w:hAnsi="Arial" w:cs="Arial"/>
                <w:sz w:val="28"/>
                <w:szCs w:val="28"/>
              </w:rPr>
              <w:t xml:space="preserve">В чертеже проставлен размер отверстия ø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Arial"/>
                      <w:sz w:val="28"/>
                      <w:szCs w:val="28"/>
                    </w:rPr>
                    <m:t>78</m:t>
                  </m:r>
                </m:e>
                <m:sub>
                  <m:r>
                    <w:rPr>
                      <w:rFonts w:ascii="Cambria Math" w:eastAsia="Calibri" w:hAnsi="Cambria Math" w:cs="Arial"/>
                      <w:sz w:val="28"/>
                      <w:szCs w:val="28"/>
                    </w:rPr>
                    <m:t>-0,010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8"/>
                      <w:szCs w:val="28"/>
                    </w:rPr>
                    <m:t>+0,025</m:t>
                  </m:r>
                </m:sup>
              </m:sSubSup>
            </m:oMath>
            <w:r w:rsidRPr="00946418">
              <w:rPr>
                <w:rFonts w:ascii="Arial" w:eastAsia="Calibri" w:hAnsi="Arial" w:cs="Arial"/>
                <w:sz w:val="28"/>
                <w:szCs w:val="28"/>
              </w:rPr>
              <w:t>. Максимальный размер равен:</w:t>
            </w:r>
          </w:p>
          <w:p w:rsidR="00946418" w:rsidRPr="00946418" w:rsidRDefault="00946418" w:rsidP="00946418">
            <w:pPr>
              <w:pStyle w:val="a5"/>
              <w:numPr>
                <w:ilvl w:val="0"/>
                <w:numId w:val="7"/>
              </w:numPr>
              <w:spacing w:after="160" w:line="259" w:lineRule="auto"/>
              <w:ind w:left="741" w:hanging="425"/>
              <w:rPr>
                <w:rFonts w:ascii="Arial" w:eastAsia="Calibri" w:hAnsi="Arial" w:cs="Arial"/>
                <w:sz w:val="28"/>
                <w:szCs w:val="28"/>
              </w:rPr>
            </w:pPr>
            <w:r w:rsidRPr="00946418">
              <w:rPr>
                <w:rFonts w:ascii="Arial" w:eastAsia="Calibri" w:hAnsi="Arial" w:cs="Arial"/>
                <w:sz w:val="28"/>
                <w:szCs w:val="28"/>
              </w:rPr>
              <w:t>78мм;</w:t>
            </w:r>
          </w:p>
          <w:p w:rsidR="00946418" w:rsidRPr="00946418" w:rsidRDefault="00946418" w:rsidP="00946418">
            <w:pPr>
              <w:pStyle w:val="a5"/>
              <w:numPr>
                <w:ilvl w:val="0"/>
                <w:numId w:val="7"/>
              </w:numPr>
              <w:spacing w:after="160" w:line="259" w:lineRule="auto"/>
              <w:ind w:left="741" w:hanging="425"/>
              <w:rPr>
                <w:rFonts w:ascii="Arial" w:eastAsia="Calibri" w:hAnsi="Arial" w:cs="Arial"/>
                <w:sz w:val="28"/>
                <w:szCs w:val="28"/>
              </w:rPr>
            </w:pPr>
            <w:r w:rsidRPr="00946418">
              <w:rPr>
                <w:rFonts w:ascii="Arial" w:eastAsia="Calibri" w:hAnsi="Arial" w:cs="Arial"/>
                <w:sz w:val="28"/>
                <w:szCs w:val="28"/>
              </w:rPr>
              <w:t>77,99мм;</w:t>
            </w:r>
          </w:p>
          <w:p w:rsidR="00305A4E" w:rsidRPr="00946418" w:rsidRDefault="00946418" w:rsidP="00946418">
            <w:pPr>
              <w:pStyle w:val="a5"/>
              <w:numPr>
                <w:ilvl w:val="0"/>
                <w:numId w:val="7"/>
              </w:numPr>
              <w:spacing w:after="0" w:line="259" w:lineRule="auto"/>
              <w:ind w:left="741" w:hanging="425"/>
              <w:rPr>
                <w:rFonts w:ascii="Arial" w:eastAsia="Calibri" w:hAnsi="Arial" w:cs="Arial"/>
                <w:sz w:val="28"/>
                <w:szCs w:val="28"/>
              </w:rPr>
            </w:pPr>
            <w:r w:rsidRPr="00946418">
              <w:rPr>
                <w:rFonts w:ascii="Arial" w:eastAsia="Calibri" w:hAnsi="Arial" w:cs="Arial"/>
                <w:sz w:val="28"/>
                <w:szCs w:val="28"/>
              </w:rPr>
              <w:t>78,025мм.</w:t>
            </w:r>
          </w:p>
        </w:tc>
      </w:tr>
    </w:tbl>
    <w:p w:rsidR="00972CEF" w:rsidRDefault="00972CEF"/>
    <w:sectPr w:rsidR="0097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1018"/>
    <w:multiLevelType w:val="hybridMultilevel"/>
    <w:tmpl w:val="1D1AE7EC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EA323CD"/>
    <w:multiLevelType w:val="hybridMultilevel"/>
    <w:tmpl w:val="300EFFDC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7B411F6"/>
    <w:multiLevelType w:val="hybridMultilevel"/>
    <w:tmpl w:val="24508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0E791F"/>
    <w:multiLevelType w:val="hybridMultilevel"/>
    <w:tmpl w:val="D8E09E96"/>
    <w:lvl w:ilvl="0" w:tplc="5C3242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B98720F"/>
    <w:multiLevelType w:val="hybridMultilevel"/>
    <w:tmpl w:val="8EEA36DC"/>
    <w:lvl w:ilvl="0" w:tplc="5C32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B60027"/>
    <w:multiLevelType w:val="hybridMultilevel"/>
    <w:tmpl w:val="E9E8ED7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682AFC"/>
    <w:multiLevelType w:val="hybridMultilevel"/>
    <w:tmpl w:val="90385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DC"/>
    <w:rsid w:val="001011DC"/>
    <w:rsid w:val="0014110F"/>
    <w:rsid w:val="00155D50"/>
    <w:rsid w:val="001A0A70"/>
    <w:rsid w:val="00233A1F"/>
    <w:rsid w:val="00305A4E"/>
    <w:rsid w:val="005307C8"/>
    <w:rsid w:val="00814E9C"/>
    <w:rsid w:val="00946418"/>
    <w:rsid w:val="00972CEF"/>
    <w:rsid w:val="00A55DE7"/>
    <w:rsid w:val="00B27A8E"/>
    <w:rsid w:val="00E271EA"/>
    <w:rsid w:val="00F244E8"/>
    <w:rsid w:val="00F9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E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A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E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369</Words>
  <Characters>2105</Characters>
  <Application>Microsoft Office Word</Application>
  <DocSecurity>0</DocSecurity>
  <Lines>17</Lines>
  <Paragraphs>4</Paragraphs>
  <ScaleCrop>false</ScaleCrop>
  <Company>HP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2020-03-22T04:19:00Z</dcterms:created>
  <dcterms:modified xsi:type="dcterms:W3CDTF">2020-03-22T05:31:00Z</dcterms:modified>
</cp:coreProperties>
</file>