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B3" w:rsidRDefault="003D76B3" w:rsidP="006C677B">
      <w:pPr>
        <w:rPr>
          <w:b/>
          <w:sz w:val="28"/>
        </w:rPr>
      </w:pPr>
    </w:p>
    <w:p w:rsidR="003D76B3" w:rsidRDefault="006C677B" w:rsidP="003D76B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22225</wp:posOffset>
            </wp:positionV>
            <wp:extent cx="663575" cy="657860"/>
            <wp:effectExtent l="19050" t="0" r="3175" b="0"/>
            <wp:wrapThrough wrapText="bothSides">
              <wp:wrapPolygon edited="0">
                <wp:start x="-620" y="0"/>
                <wp:lineTo x="-620" y="21266"/>
                <wp:lineTo x="21703" y="21266"/>
                <wp:lineTo x="21703" y="0"/>
                <wp:lineTo x="-62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6B3">
        <w:rPr>
          <w:rFonts w:eastAsia="Calibri"/>
          <w:b/>
          <w:lang w:eastAsia="en-US"/>
        </w:rPr>
        <w:t>Министерство образования Свердловской области</w:t>
      </w:r>
    </w:p>
    <w:p w:rsidR="003D76B3" w:rsidRDefault="003D76B3" w:rsidP="003D76B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государственное автономное профессиональное образовательное учреждение</w:t>
      </w:r>
    </w:p>
    <w:p w:rsidR="003D76B3" w:rsidRDefault="003D76B3" w:rsidP="003D76B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Свердловской области «Карпинский машиностроительный техникум»</w:t>
      </w:r>
    </w:p>
    <w:p w:rsidR="003D76B3" w:rsidRDefault="003D76B3" w:rsidP="003D76B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(ГАПОУ СО «КМТ»)</w:t>
      </w:r>
    </w:p>
    <w:p w:rsidR="003D76B3" w:rsidRDefault="003D76B3" w:rsidP="003D76B3">
      <w:pPr>
        <w:jc w:val="both"/>
        <w:rPr>
          <w:rFonts w:eastAsia="Calibri"/>
          <w:b/>
          <w:lang w:eastAsia="en-US"/>
        </w:rPr>
      </w:pPr>
    </w:p>
    <w:p w:rsidR="003D76B3" w:rsidRDefault="003D76B3" w:rsidP="003D76B3">
      <w:pPr>
        <w:jc w:val="both"/>
        <w:rPr>
          <w:b/>
        </w:rPr>
      </w:pPr>
    </w:p>
    <w:tbl>
      <w:tblPr>
        <w:tblW w:w="10246" w:type="dxa"/>
        <w:tblInd w:w="780" w:type="dxa"/>
        <w:tblLook w:val="04A0" w:firstRow="1" w:lastRow="0" w:firstColumn="1" w:lastColumn="0" w:noHBand="0" w:noVBand="1"/>
      </w:tblPr>
      <w:tblGrid>
        <w:gridCol w:w="10024"/>
        <w:gridCol w:w="222"/>
      </w:tblGrid>
      <w:tr w:rsidR="000B093B" w:rsidTr="00AE0AB2">
        <w:trPr>
          <w:trHeight w:val="1212"/>
        </w:trPr>
        <w:tc>
          <w:tcPr>
            <w:tcW w:w="10024" w:type="dxa"/>
            <w:hideMark/>
          </w:tcPr>
          <w:tbl>
            <w:tblPr>
              <w:tblW w:w="9808" w:type="dxa"/>
              <w:tblLook w:val="04A0" w:firstRow="1" w:lastRow="0" w:firstColumn="1" w:lastColumn="0" w:noHBand="0" w:noVBand="1"/>
            </w:tblPr>
            <w:tblGrid>
              <w:gridCol w:w="5768"/>
              <w:gridCol w:w="4040"/>
            </w:tblGrid>
            <w:tr w:rsidR="006C677B" w:rsidTr="006C677B">
              <w:trPr>
                <w:trHeight w:val="1212"/>
              </w:trPr>
              <w:tc>
                <w:tcPr>
                  <w:tcW w:w="5768" w:type="dxa"/>
                  <w:hideMark/>
                </w:tcPr>
                <w:p w:rsidR="006C677B" w:rsidRDefault="006C677B">
                  <w:pPr>
                    <w:ind w:left="-857" w:firstLine="857"/>
                    <w:jc w:val="both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 xml:space="preserve">РАССМОТРЕНА  </w:t>
                  </w:r>
                </w:p>
                <w:p w:rsidR="006C677B" w:rsidRDefault="006C677B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на заседании педагогического совета </w:t>
                  </w:r>
                </w:p>
                <w:p w:rsidR="006C677B" w:rsidRDefault="006C677B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протокол № </w:t>
                  </w:r>
                  <w:r>
                    <w:rPr>
                      <w:rFonts w:eastAsia="Calibri"/>
                      <w:u w:val="single"/>
                    </w:rPr>
                    <w:t>15</w:t>
                  </w:r>
                  <w:r>
                    <w:rPr>
                      <w:rFonts w:eastAsia="Calibri"/>
                    </w:rPr>
                    <w:t xml:space="preserve"> от </w:t>
                  </w:r>
                  <w:r>
                    <w:rPr>
                      <w:rFonts w:eastAsia="Calibri"/>
                      <w:u w:val="single"/>
                    </w:rPr>
                    <w:t>«05» ноября 2025г.</w:t>
                  </w:r>
                </w:p>
              </w:tc>
              <w:tc>
                <w:tcPr>
                  <w:tcW w:w="4040" w:type="dxa"/>
                  <w:hideMark/>
                </w:tcPr>
                <w:p w:rsidR="006C677B" w:rsidRDefault="006C677B">
                  <w:pPr>
                    <w:jc w:val="both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УТВЕРЖДЕНА</w:t>
                  </w:r>
                </w:p>
                <w:p w:rsidR="006C677B" w:rsidRDefault="006C677B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приказом директора техникума</w:t>
                  </w:r>
                </w:p>
                <w:p w:rsidR="006C677B" w:rsidRDefault="006C677B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от </w:t>
                  </w:r>
                  <w:r>
                    <w:rPr>
                      <w:rFonts w:eastAsia="Calibri"/>
                      <w:u w:val="single"/>
                      <w:lang w:eastAsia="en-US"/>
                    </w:rPr>
                    <w:t>17 ноября 2025</w:t>
                  </w:r>
                  <w:r w:rsidR="00151343">
                    <w:rPr>
                      <w:rFonts w:eastAsia="Calibri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u w:val="single"/>
                      <w:lang w:eastAsia="en-US"/>
                    </w:rPr>
                    <w:t xml:space="preserve">г. </w:t>
                  </w:r>
                  <w:r>
                    <w:rPr>
                      <w:rFonts w:eastAsia="Calibri"/>
                      <w:lang w:eastAsia="en-US"/>
                    </w:rPr>
                    <w:t xml:space="preserve">№ </w:t>
                  </w:r>
                  <w:r>
                    <w:rPr>
                      <w:rFonts w:eastAsia="Calibri"/>
                      <w:u w:val="single"/>
                      <w:lang w:eastAsia="en-US"/>
                    </w:rPr>
                    <w:t>264</w:t>
                  </w:r>
                </w:p>
              </w:tc>
            </w:tr>
            <w:tr w:rsidR="006C677B" w:rsidTr="006C677B">
              <w:trPr>
                <w:trHeight w:val="1212"/>
              </w:trPr>
              <w:tc>
                <w:tcPr>
                  <w:tcW w:w="5768" w:type="dxa"/>
                </w:tcPr>
                <w:p w:rsidR="006C677B" w:rsidRDefault="006C677B">
                  <w:pPr>
                    <w:ind w:left="-857" w:firstLine="857"/>
                    <w:jc w:val="both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СОГЛАСОВАНА</w:t>
                  </w:r>
                </w:p>
                <w:p w:rsidR="006C677B" w:rsidRDefault="006C677B">
                  <w:r>
                    <w:t>Представитель работодателя</w:t>
                  </w:r>
                </w:p>
                <w:p w:rsidR="006C677B" w:rsidRPr="00AE0AB2" w:rsidRDefault="00AE0AB2" w:rsidP="00AE0AB2">
                  <w:pPr>
                    <w:ind w:hanging="34"/>
                    <w:rPr>
                      <w:b/>
                    </w:rPr>
                  </w:pPr>
                  <w:r w:rsidRPr="00AE0AB2">
                    <w:rPr>
                      <w:noProof/>
                    </w:rPr>
                    <w:drawing>
                      <wp:inline distT="0" distB="0" distL="0" distR="0" wp14:anchorId="188BFDC2" wp14:editId="4D92C129">
                        <wp:extent cx="3332318" cy="13430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9339" cy="1345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40" w:type="dxa"/>
                  <w:hideMark/>
                </w:tcPr>
                <w:p w:rsidR="006C677B" w:rsidRDefault="006C677B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0B093B" w:rsidRDefault="000B093B"/>
        </w:tc>
        <w:tc>
          <w:tcPr>
            <w:tcW w:w="222" w:type="dxa"/>
            <w:hideMark/>
          </w:tcPr>
          <w:p w:rsidR="000B093B" w:rsidRDefault="000B093B"/>
        </w:tc>
      </w:tr>
    </w:tbl>
    <w:p w:rsidR="00AE0AB2" w:rsidRPr="00AE0AB2" w:rsidRDefault="00AE0AB2" w:rsidP="00AE0AB2">
      <w:pPr>
        <w:kinsoku w:val="0"/>
        <w:overflowPunct w:val="0"/>
        <w:autoSpaceDE w:val="0"/>
        <w:autoSpaceDN w:val="0"/>
        <w:adjustRightInd w:val="0"/>
        <w:spacing w:line="200" w:lineRule="atLeast"/>
        <w:ind w:left="4632"/>
        <w:rPr>
          <w:sz w:val="20"/>
          <w:szCs w:val="20"/>
        </w:rPr>
      </w:pPr>
    </w:p>
    <w:p w:rsidR="003D76B3" w:rsidRDefault="003D76B3" w:rsidP="003D76B3">
      <w:pPr>
        <w:jc w:val="both"/>
        <w:rPr>
          <w:b/>
        </w:rPr>
      </w:pPr>
    </w:p>
    <w:p w:rsidR="003D76B3" w:rsidRPr="006E332E" w:rsidRDefault="003D76B3" w:rsidP="003D76B3">
      <w:pPr>
        <w:jc w:val="both"/>
        <w:rPr>
          <w:i/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D76B3" w:rsidRPr="009D7EC3" w:rsidRDefault="003D76B3" w:rsidP="003D76B3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ПРОГРАММА</w:t>
      </w:r>
    </w:p>
    <w:p w:rsidR="003D76B3" w:rsidRPr="009D7EC3" w:rsidRDefault="003D76B3" w:rsidP="003D76B3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Государственной итоговой аттестации выпускников</w:t>
      </w:r>
    </w:p>
    <w:p w:rsidR="003D76B3" w:rsidRPr="009D7EC3" w:rsidRDefault="003D76B3" w:rsidP="003D76B3">
      <w:pPr>
        <w:jc w:val="center"/>
        <w:rPr>
          <w:b/>
          <w:sz w:val="28"/>
          <w:szCs w:val="28"/>
        </w:rPr>
      </w:pPr>
      <w:r w:rsidRPr="009D7EC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АП</w:t>
      </w:r>
      <w:r w:rsidRPr="009D7EC3">
        <w:rPr>
          <w:b/>
          <w:sz w:val="28"/>
          <w:szCs w:val="28"/>
        </w:rPr>
        <w:t>ОУ СО «Карпинский машиностроительный техникум»</w:t>
      </w:r>
    </w:p>
    <w:p w:rsidR="003D76B3" w:rsidRDefault="003D76B3" w:rsidP="006C6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2025-2026 </w:t>
      </w:r>
      <w:r w:rsidRPr="009D7EC3">
        <w:rPr>
          <w:b/>
          <w:sz w:val="28"/>
          <w:szCs w:val="28"/>
        </w:rPr>
        <w:t>учебном году</w:t>
      </w:r>
      <w:r w:rsidR="006C677B">
        <w:rPr>
          <w:b/>
          <w:sz w:val="28"/>
          <w:szCs w:val="28"/>
        </w:rPr>
        <w:t xml:space="preserve">  </w:t>
      </w:r>
      <w:r w:rsidRPr="009D7EC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специальности</w:t>
      </w:r>
    </w:p>
    <w:p w:rsidR="003D76B3" w:rsidRDefault="006C677B" w:rsidP="003D7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D76B3" w:rsidRPr="003D76B3">
        <w:rPr>
          <w:b/>
          <w:sz w:val="28"/>
          <w:szCs w:val="28"/>
        </w:rPr>
        <w:t xml:space="preserve">Техническая эксплуатация и обслуживание электрического </w:t>
      </w:r>
    </w:p>
    <w:p w:rsidR="003D76B3" w:rsidRDefault="003D76B3" w:rsidP="003D76B3">
      <w:pPr>
        <w:jc w:val="center"/>
        <w:rPr>
          <w:b/>
          <w:sz w:val="28"/>
          <w:szCs w:val="28"/>
        </w:rPr>
      </w:pPr>
      <w:r w:rsidRPr="003D76B3">
        <w:rPr>
          <w:b/>
          <w:sz w:val="28"/>
          <w:szCs w:val="28"/>
        </w:rPr>
        <w:t>и электромеханического оборудования</w:t>
      </w:r>
      <w:r w:rsidR="006C677B">
        <w:rPr>
          <w:b/>
          <w:sz w:val="28"/>
          <w:szCs w:val="28"/>
        </w:rPr>
        <w:t>»</w:t>
      </w:r>
      <w:r w:rsidRPr="003D76B3">
        <w:rPr>
          <w:b/>
          <w:sz w:val="28"/>
          <w:szCs w:val="28"/>
        </w:rPr>
        <w:t xml:space="preserve"> (по отраслям)   </w:t>
      </w:r>
    </w:p>
    <w:p w:rsidR="003D76B3" w:rsidRPr="009D7EC3" w:rsidRDefault="003D76B3" w:rsidP="003D7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(очная </w:t>
      </w:r>
      <w:r w:rsidR="003C547A">
        <w:rPr>
          <w:b/>
          <w:sz w:val="28"/>
          <w:szCs w:val="28"/>
        </w:rPr>
        <w:t>и очно-заочная формы обучения</w:t>
      </w:r>
      <w:r>
        <w:rPr>
          <w:b/>
          <w:sz w:val="28"/>
          <w:szCs w:val="28"/>
        </w:rPr>
        <w:t>)</w:t>
      </w:r>
    </w:p>
    <w:p w:rsidR="003D76B3" w:rsidRDefault="003D76B3" w:rsidP="003D76B3">
      <w:pPr>
        <w:jc w:val="both"/>
        <w:rPr>
          <w:sz w:val="28"/>
          <w:szCs w:val="28"/>
        </w:rPr>
      </w:pPr>
    </w:p>
    <w:p w:rsidR="003D76B3" w:rsidRDefault="003D76B3" w:rsidP="003D76B3">
      <w:pPr>
        <w:jc w:val="both"/>
        <w:rPr>
          <w:sz w:val="28"/>
          <w:szCs w:val="28"/>
        </w:rPr>
      </w:pPr>
    </w:p>
    <w:p w:rsidR="000B093B" w:rsidRDefault="000B093B" w:rsidP="003D76B3">
      <w:pPr>
        <w:jc w:val="both"/>
        <w:rPr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Default="003D76B3" w:rsidP="003D76B3">
      <w:pPr>
        <w:jc w:val="both"/>
        <w:rPr>
          <w:sz w:val="28"/>
          <w:szCs w:val="28"/>
        </w:rPr>
      </w:pPr>
    </w:p>
    <w:p w:rsidR="003D76B3" w:rsidRDefault="003D76B3" w:rsidP="003D76B3">
      <w:pPr>
        <w:ind w:left="2832"/>
        <w:jc w:val="both"/>
        <w:rPr>
          <w:sz w:val="28"/>
          <w:szCs w:val="28"/>
        </w:rPr>
      </w:pPr>
    </w:p>
    <w:p w:rsidR="003D76B3" w:rsidRDefault="003D76B3" w:rsidP="003D76B3">
      <w:pPr>
        <w:jc w:val="both"/>
        <w:rPr>
          <w:sz w:val="28"/>
          <w:szCs w:val="28"/>
        </w:rPr>
      </w:pPr>
    </w:p>
    <w:p w:rsidR="003D76B3" w:rsidRDefault="003D76B3" w:rsidP="003D76B3">
      <w:pPr>
        <w:jc w:val="both"/>
        <w:rPr>
          <w:sz w:val="28"/>
          <w:szCs w:val="28"/>
        </w:rPr>
      </w:pPr>
    </w:p>
    <w:p w:rsidR="003D76B3" w:rsidRDefault="003D76B3" w:rsidP="003D76B3">
      <w:pPr>
        <w:jc w:val="both"/>
        <w:rPr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Default="003D76B3" w:rsidP="003D76B3">
      <w:pPr>
        <w:jc w:val="both"/>
        <w:rPr>
          <w:b/>
          <w:sz w:val="28"/>
          <w:szCs w:val="28"/>
        </w:rPr>
      </w:pPr>
    </w:p>
    <w:p w:rsidR="003D76B3" w:rsidRPr="00C208B7" w:rsidRDefault="003D76B3" w:rsidP="003D76B3">
      <w:pPr>
        <w:jc w:val="center"/>
      </w:pPr>
      <w:r w:rsidRPr="00C208B7">
        <w:t>Карпинск</w:t>
      </w:r>
    </w:p>
    <w:p w:rsidR="003308B9" w:rsidRDefault="003D76B3" w:rsidP="003D76B3">
      <w:pPr>
        <w:jc w:val="center"/>
      </w:pPr>
      <w:r w:rsidRPr="00C208B7">
        <w:t>202</w:t>
      </w:r>
      <w:r>
        <w:t>5</w:t>
      </w:r>
    </w:p>
    <w:p w:rsidR="006C677B" w:rsidRDefault="006C677B" w:rsidP="003D76B3">
      <w:pPr>
        <w:jc w:val="center"/>
      </w:pPr>
    </w:p>
    <w:p w:rsidR="006C677B" w:rsidRDefault="006C677B" w:rsidP="003D76B3">
      <w:pPr>
        <w:jc w:val="center"/>
      </w:pPr>
    </w:p>
    <w:p w:rsidR="006C677B" w:rsidRDefault="006C677B" w:rsidP="003D76B3">
      <w:pPr>
        <w:jc w:val="center"/>
      </w:pPr>
    </w:p>
    <w:p w:rsidR="006C677B" w:rsidRPr="003D76B3" w:rsidRDefault="006C677B" w:rsidP="003D76B3">
      <w:pPr>
        <w:jc w:val="center"/>
      </w:pPr>
    </w:p>
    <w:p w:rsidR="00337A4E" w:rsidRPr="005E4E43" w:rsidRDefault="00337A4E" w:rsidP="003D76B3">
      <w:pPr>
        <w:jc w:val="center"/>
        <w:rPr>
          <w:b/>
          <w:sz w:val="28"/>
        </w:rPr>
      </w:pPr>
      <w:r w:rsidRPr="005E4E43">
        <w:rPr>
          <w:b/>
          <w:sz w:val="28"/>
        </w:rPr>
        <w:t>СОДЕРЖАНИЕ</w:t>
      </w:r>
    </w:p>
    <w:tbl>
      <w:tblPr>
        <w:tblpPr w:leftFromText="180" w:rightFromText="180" w:vertAnchor="text" w:horzAnchor="margin" w:tblpXSpec="center" w:tblpY="214"/>
        <w:tblW w:w="0" w:type="auto"/>
        <w:tblLook w:val="04A0" w:firstRow="1" w:lastRow="0" w:firstColumn="1" w:lastColumn="0" w:noHBand="0" w:noVBand="1"/>
      </w:tblPr>
      <w:tblGrid>
        <w:gridCol w:w="9039"/>
        <w:gridCol w:w="814"/>
      </w:tblGrid>
      <w:tr w:rsidR="00337A4E" w:rsidRPr="004A7530" w:rsidTr="00337A4E">
        <w:tc>
          <w:tcPr>
            <w:tcW w:w="9039" w:type="dxa"/>
          </w:tcPr>
          <w:p w:rsidR="00337A4E" w:rsidRDefault="00337A4E" w:rsidP="00D76445">
            <w:pPr>
              <w:jc w:val="both"/>
              <w:rPr>
                <w:sz w:val="28"/>
                <w:szCs w:val="28"/>
              </w:rPr>
            </w:pPr>
            <w:r w:rsidRPr="00AA547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4A7530">
              <w:rPr>
                <w:sz w:val="28"/>
                <w:szCs w:val="28"/>
              </w:rPr>
              <w:t>Общие положения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4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2. Форма государственной итоговой аттестации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6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3. Вид государственной итоговой аттестации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6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4. Объем времени на подготовку и проведение государственной итоговой аттестации, и сроки проведения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7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5. Требования к результатам освоения образовательной программы</w:t>
            </w: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7</w:t>
            </w:r>
          </w:p>
        </w:tc>
      </w:tr>
      <w:tr w:rsidR="00337A4E" w:rsidRPr="004A7530" w:rsidTr="00337A4E">
        <w:tc>
          <w:tcPr>
            <w:tcW w:w="9039" w:type="dxa"/>
          </w:tcPr>
          <w:p w:rsidR="00583F8F" w:rsidRDefault="00583F8F" w:rsidP="00D76445">
            <w:pPr>
              <w:jc w:val="both"/>
              <w:rPr>
                <w:sz w:val="28"/>
                <w:szCs w:val="28"/>
              </w:rPr>
            </w:pPr>
          </w:p>
          <w:p w:rsidR="00583F8F" w:rsidRDefault="00337A4E" w:rsidP="00D76445">
            <w:pPr>
              <w:jc w:val="both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A7530">
              <w:rPr>
                <w:sz w:val="28"/>
                <w:szCs w:val="28"/>
              </w:rPr>
              <w:t xml:space="preserve">6. </w:t>
            </w:r>
            <w:r w:rsidR="00583F8F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Организация разработки тематики и определение тем дипломных проектов и заданий демонстрационного экзамена 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583F8F" w:rsidRDefault="00583F8F" w:rsidP="00D76445">
            <w:pPr>
              <w:jc w:val="both"/>
              <w:rPr>
                <w:sz w:val="28"/>
                <w:szCs w:val="28"/>
              </w:rPr>
            </w:pPr>
          </w:p>
          <w:p w:rsidR="00583F8F" w:rsidRDefault="00583F8F" w:rsidP="00D76445">
            <w:pPr>
              <w:jc w:val="both"/>
              <w:rPr>
                <w:sz w:val="28"/>
                <w:szCs w:val="28"/>
              </w:rPr>
            </w:pP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9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 xml:space="preserve">7. Организация выполнения </w:t>
            </w:r>
            <w:r>
              <w:rPr>
                <w:sz w:val="28"/>
                <w:szCs w:val="28"/>
              </w:rPr>
              <w:t>дипломного проекта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10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8. Условия подготовки и процедура проведения государственной итоговой аттестации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11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9. Оценка уровня и качества подготовки выпускника</w:t>
            </w:r>
          </w:p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15</w:t>
            </w:r>
          </w:p>
        </w:tc>
      </w:tr>
      <w:tr w:rsidR="00337A4E" w:rsidRPr="004A7530" w:rsidTr="00337A4E">
        <w:tc>
          <w:tcPr>
            <w:tcW w:w="9039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10. Приложения</w:t>
            </w:r>
          </w:p>
        </w:tc>
        <w:tc>
          <w:tcPr>
            <w:tcW w:w="814" w:type="dxa"/>
          </w:tcPr>
          <w:p w:rsidR="00337A4E" w:rsidRPr="004A7530" w:rsidRDefault="00337A4E" w:rsidP="00D76445">
            <w:pPr>
              <w:jc w:val="both"/>
              <w:rPr>
                <w:sz w:val="28"/>
                <w:szCs w:val="28"/>
              </w:rPr>
            </w:pPr>
            <w:r w:rsidRPr="004A7530">
              <w:rPr>
                <w:sz w:val="28"/>
                <w:szCs w:val="28"/>
              </w:rPr>
              <w:t>17</w:t>
            </w:r>
          </w:p>
        </w:tc>
      </w:tr>
    </w:tbl>
    <w:p w:rsidR="00337A4E" w:rsidRDefault="00337A4E" w:rsidP="00D76445">
      <w:pPr>
        <w:ind w:firstLine="708"/>
        <w:jc w:val="center"/>
        <w:rPr>
          <w:b/>
          <w:sz w:val="28"/>
          <w:szCs w:val="28"/>
        </w:rPr>
      </w:pPr>
    </w:p>
    <w:p w:rsidR="00EA19AC" w:rsidRDefault="00EA19AC" w:rsidP="00156CAC">
      <w:pPr>
        <w:pStyle w:val="a8"/>
        <w:ind w:left="5222" w:right="4597" w:firstLine="709"/>
        <w:jc w:val="both"/>
      </w:pPr>
    </w:p>
    <w:p w:rsidR="00EA19AC" w:rsidRPr="00EA19AC" w:rsidRDefault="00EA19AC" w:rsidP="00156CAC">
      <w:pPr>
        <w:pStyle w:val="a8"/>
        <w:ind w:left="5222" w:right="4597" w:firstLine="709"/>
        <w:jc w:val="both"/>
        <w:sectPr w:rsidR="00EA19AC" w:rsidRPr="00EA19AC" w:rsidSect="006C677B">
          <w:footerReference w:type="default" r:id="rId9"/>
          <w:type w:val="continuous"/>
          <w:pgSz w:w="11900" w:h="16840"/>
          <w:pgMar w:top="426" w:right="180" w:bottom="280" w:left="700" w:header="720" w:footer="720" w:gutter="0"/>
          <w:cols w:space="720"/>
        </w:sectPr>
      </w:pPr>
    </w:p>
    <w:p w:rsidR="00DB6CDA" w:rsidRPr="00EA19AC" w:rsidRDefault="00DB6CDA" w:rsidP="00156CAC">
      <w:pPr>
        <w:numPr>
          <w:ilvl w:val="0"/>
          <w:numId w:val="5"/>
        </w:numPr>
        <w:ind w:firstLine="709"/>
        <w:jc w:val="center"/>
        <w:rPr>
          <w:b/>
        </w:rPr>
      </w:pPr>
      <w:r w:rsidRPr="00974710">
        <w:rPr>
          <w:b/>
          <w:sz w:val="28"/>
        </w:rPr>
        <w:lastRenderedPageBreak/>
        <w:t>Общие положения</w:t>
      </w:r>
    </w:p>
    <w:p w:rsidR="00EA19AC" w:rsidRPr="00974710" w:rsidRDefault="00EA19AC" w:rsidP="00156CAC">
      <w:pPr>
        <w:ind w:firstLine="709"/>
        <w:jc w:val="both"/>
        <w:rPr>
          <w:b/>
        </w:rPr>
      </w:pPr>
    </w:p>
    <w:p w:rsidR="00974710" w:rsidRPr="00974710" w:rsidRDefault="00974710" w:rsidP="00156CAC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 w:rsidRPr="00974710">
        <w:rPr>
          <w:b/>
          <w:sz w:val="28"/>
          <w:szCs w:val="28"/>
        </w:rPr>
        <w:t>Государственная итоговая аттестация</w:t>
      </w:r>
      <w:r w:rsidRPr="00974710">
        <w:rPr>
          <w:sz w:val="28"/>
          <w:szCs w:val="28"/>
        </w:rPr>
        <w:t xml:space="preserve"> (далее ГИА) является частью оценки качества освоения основной профессиональной образовательной программой (далее ОПОП) по специальности и является обязательной процедурой для выпускников, завершающих освоение ООП СПО  в ГАПОУ СО «Карпинский машиностроительный техникум» (техникум) по специальности </w:t>
      </w:r>
      <w:r w:rsidR="00C720A4" w:rsidRPr="00C720A4">
        <w:rPr>
          <w:sz w:val="28"/>
          <w:szCs w:val="28"/>
        </w:rPr>
        <w:t xml:space="preserve">13.02.11 Техническая эксплуатация и обслуживание электрического и электромеханического оборудования (по отраслям) </w:t>
      </w:r>
      <w:r w:rsidRPr="00974710">
        <w:rPr>
          <w:sz w:val="28"/>
          <w:szCs w:val="28"/>
        </w:rPr>
        <w:t xml:space="preserve">  очной </w:t>
      </w:r>
      <w:r w:rsidR="00D76445">
        <w:rPr>
          <w:sz w:val="28"/>
          <w:szCs w:val="28"/>
        </w:rPr>
        <w:t xml:space="preserve">и очно-заочной формам </w:t>
      </w:r>
      <w:r w:rsidRPr="00974710">
        <w:rPr>
          <w:sz w:val="28"/>
          <w:szCs w:val="28"/>
        </w:rPr>
        <w:t xml:space="preserve"> обучения. </w:t>
      </w:r>
    </w:p>
    <w:p w:rsidR="00974710" w:rsidRPr="00493B6D" w:rsidRDefault="00974710" w:rsidP="00156CAC">
      <w:pPr>
        <w:pStyle w:val="a5"/>
        <w:tabs>
          <w:tab w:val="left" w:pos="0"/>
          <w:tab w:val="left" w:pos="1006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710">
        <w:rPr>
          <w:rFonts w:ascii="Times New Roman" w:hAnsi="Times New Roman"/>
          <w:i/>
          <w:sz w:val="28"/>
          <w:szCs w:val="28"/>
        </w:rPr>
        <w:t xml:space="preserve">      Целью Государственной итоговой аттестации является</w:t>
      </w:r>
      <w:r w:rsidRPr="00974710">
        <w:rPr>
          <w:rFonts w:ascii="Times New Roman" w:hAnsi="Times New Roman"/>
          <w:sz w:val="28"/>
          <w:szCs w:val="28"/>
        </w:rPr>
        <w:t xml:space="preserve"> установление соответствия уровня освоения компетенций, обеспечивающих соответствующую </w:t>
      </w:r>
      <w:r w:rsidRPr="00493B6D">
        <w:rPr>
          <w:rFonts w:ascii="Times New Roman" w:hAnsi="Times New Roman"/>
          <w:sz w:val="28"/>
          <w:szCs w:val="28"/>
        </w:rPr>
        <w:t xml:space="preserve">квалификацию и уровень образования обучающихся ФГОС СПО по специальности </w:t>
      </w:r>
      <w:r w:rsidR="00493B6D" w:rsidRPr="00493B6D">
        <w:rPr>
          <w:rFonts w:ascii="Times New Roman" w:hAnsi="Times New Roman"/>
          <w:sz w:val="28"/>
          <w:szCs w:val="28"/>
        </w:rPr>
        <w:t>«</w:t>
      </w:r>
      <w:r w:rsidR="00C720A4" w:rsidRPr="00C720A4">
        <w:rPr>
          <w:rFonts w:ascii="Times New Roman" w:hAnsi="Times New Roman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="00493B6D" w:rsidRPr="00493B6D">
        <w:rPr>
          <w:rFonts w:ascii="Times New Roman" w:hAnsi="Times New Roman"/>
          <w:sz w:val="28"/>
          <w:szCs w:val="28"/>
        </w:rPr>
        <w:t>».</w:t>
      </w:r>
    </w:p>
    <w:p w:rsidR="00974710" w:rsidRPr="00974710" w:rsidRDefault="00974710" w:rsidP="00156CAC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 w:rsidRPr="00974710">
        <w:rPr>
          <w:sz w:val="28"/>
          <w:szCs w:val="28"/>
        </w:rPr>
        <w:t>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:rsidR="00974710" w:rsidRPr="00974710" w:rsidRDefault="00974710" w:rsidP="00156CAC">
      <w:pPr>
        <w:ind w:firstLine="709"/>
        <w:jc w:val="both"/>
        <w:rPr>
          <w:i/>
          <w:sz w:val="28"/>
          <w:szCs w:val="28"/>
        </w:rPr>
      </w:pPr>
      <w:r w:rsidRPr="00974710">
        <w:rPr>
          <w:sz w:val="28"/>
          <w:szCs w:val="28"/>
        </w:rPr>
        <w:t xml:space="preserve">Программа государственной итоговой аттестации разработана </w:t>
      </w:r>
      <w:r w:rsidRPr="00974710">
        <w:rPr>
          <w:i/>
          <w:sz w:val="28"/>
          <w:szCs w:val="28"/>
        </w:rPr>
        <w:t>в соответствии со следующими документами:</w:t>
      </w:r>
    </w:p>
    <w:p w:rsidR="00974710" w:rsidRPr="00974710" w:rsidRDefault="00974710" w:rsidP="00156CAC">
      <w:pPr>
        <w:pStyle w:val="a5"/>
        <w:widowControl w:val="0"/>
        <w:tabs>
          <w:tab w:val="left" w:pos="19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4710">
        <w:rPr>
          <w:rFonts w:ascii="Times New Roman" w:hAnsi="Times New Roman"/>
          <w:sz w:val="28"/>
          <w:szCs w:val="28"/>
        </w:rPr>
        <w:t>- Федеральный</w:t>
      </w:r>
      <w:r w:rsidRPr="0097471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закон</w:t>
      </w:r>
      <w:r w:rsidRPr="0097471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Российской</w:t>
      </w:r>
      <w:r w:rsidRPr="0097471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Федерации</w:t>
      </w:r>
      <w:r w:rsidRPr="0097471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от</w:t>
      </w:r>
      <w:r w:rsidRPr="00974710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29.12.2012</w:t>
      </w:r>
      <w:r w:rsidRPr="0097471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года</w:t>
      </w:r>
      <w:r w:rsidRPr="0097471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№</w:t>
      </w:r>
      <w:r w:rsidRPr="0097471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74710">
        <w:rPr>
          <w:rFonts w:ascii="Times New Roman" w:hAnsi="Times New Roman"/>
          <w:spacing w:val="-5"/>
          <w:sz w:val="28"/>
          <w:szCs w:val="28"/>
        </w:rPr>
        <w:t xml:space="preserve">273 </w:t>
      </w:r>
      <w:r w:rsidRPr="00974710">
        <w:rPr>
          <w:rFonts w:ascii="Times New Roman" w:hAnsi="Times New Roman"/>
          <w:sz w:val="28"/>
          <w:szCs w:val="28"/>
        </w:rPr>
        <w:t>«Об</w:t>
      </w:r>
      <w:r w:rsidRPr="009747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образовании</w:t>
      </w:r>
      <w:r w:rsidRPr="0097471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в</w:t>
      </w:r>
      <w:r w:rsidRPr="009747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Российской</w:t>
      </w:r>
      <w:r w:rsidRPr="0097471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Федерации»</w:t>
      </w:r>
      <w:r w:rsidRPr="009747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с</w:t>
      </w:r>
      <w:r w:rsidRPr="0097471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74710">
        <w:rPr>
          <w:rFonts w:ascii="Times New Roman" w:hAnsi="Times New Roman"/>
          <w:spacing w:val="-2"/>
          <w:sz w:val="28"/>
          <w:szCs w:val="28"/>
        </w:rPr>
        <w:t>изменениями;</w:t>
      </w:r>
    </w:p>
    <w:p w:rsidR="00974710" w:rsidRPr="00974710" w:rsidRDefault="00974710" w:rsidP="00156CAC">
      <w:pPr>
        <w:pStyle w:val="a5"/>
        <w:widowControl w:val="0"/>
        <w:tabs>
          <w:tab w:val="left" w:pos="18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4710">
        <w:rPr>
          <w:rFonts w:ascii="Times New Roman" w:hAnsi="Times New Roman"/>
          <w:sz w:val="28"/>
          <w:szCs w:val="28"/>
        </w:rPr>
        <w:t>- Закон</w:t>
      </w:r>
      <w:r w:rsidRPr="00974710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Свердловской</w:t>
      </w:r>
      <w:r w:rsidRPr="009747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области</w:t>
      </w:r>
      <w:r w:rsidRPr="009747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от</w:t>
      </w:r>
      <w:r w:rsidRPr="0097471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15.06.2013</w:t>
      </w:r>
      <w:r w:rsidRPr="0097471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г.</w:t>
      </w:r>
      <w:r w:rsidRPr="00974710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№</w:t>
      </w:r>
      <w:r w:rsidRPr="0097471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78-ОЗ</w:t>
      </w:r>
      <w:r w:rsidRPr="0097471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«Об</w:t>
      </w:r>
      <w:r w:rsidRPr="0097471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образовании</w:t>
      </w:r>
      <w:r w:rsidRPr="0097471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в Свердловской области»;</w:t>
      </w:r>
    </w:p>
    <w:p w:rsidR="00974710" w:rsidRPr="00974710" w:rsidRDefault="00974710" w:rsidP="00156CAC">
      <w:pPr>
        <w:pStyle w:val="a5"/>
        <w:widowControl w:val="0"/>
        <w:tabs>
          <w:tab w:val="left" w:pos="190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4710">
        <w:rPr>
          <w:rFonts w:ascii="Times New Roman" w:hAnsi="Times New Roman"/>
          <w:sz w:val="28"/>
          <w:szCs w:val="28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974710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Министерства</w:t>
      </w:r>
      <w:r w:rsidRPr="00974710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образования</w:t>
      </w:r>
      <w:r w:rsidRPr="00974710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и</w:t>
      </w:r>
      <w:r w:rsidRPr="00974710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науки</w:t>
      </w:r>
      <w:r w:rsidRPr="00974710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Российской</w:t>
      </w:r>
      <w:r w:rsidRPr="00974710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Федерации</w:t>
      </w:r>
      <w:r w:rsidRPr="00974710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от</w:t>
      </w:r>
      <w:r w:rsidRPr="0097471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14 июня</w:t>
      </w:r>
      <w:r w:rsidRPr="00974710">
        <w:rPr>
          <w:rFonts w:ascii="Times New Roman" w:hAnsi="Times New Roman"/>
          <w:spacing w:val="-7"/>
          <w:sz w:val="28"/>
          <w:szCs w:val="28"/>
        </w:rPr>
        <w:t xml:space="preserve"> </w:t>
      </w:r>
      <w:bookmarkStart w:id="1" w:name="-_Порядок_проведения_государственной_ито"/>
      <w:bookmarkEnd w:id="1"/>
      <w:r w:rsidRPr="00974710">
        <w:rPr>
          <w:rFonts w:ascii="Times New Roman" w:hAnsi="Times New Roman"/>
          <w:sz w:val="28"/>
          <w:szCs w:val="28"/>
        </w:rPr>
        <w:t>2013</w:t>
      </w:r>
      <w:r w:rsidRPr="0097471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г.</w:t>
      </w:r>
      <w:r w:rsidRPr="00974710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74710">
        <w:rPr>
          <w:rFonts w:ascii="Times New Roman" w:hAnsi="Times New Roman"/>
          <w:sz w:val="28"/>
          <w:szCs w:val="28"/>
        </w:rPr>
        <w:t>№</w:t>
      </w:r>
      <w:r w:rsidRPr="0097471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74710">
        <w:rPr>
          <w:rFonts w:ascii="Times New Roman" w:hAnsi="Times New Roman"/>
          <w:spacing w:val="-2"/>
          <w:sz w:val="28"/>
          <w:szCs w:val="28"/>
        </w:rPr>
        <w:t>464 с изменениями 2020 года);</w:t>
      </w:r>
    </w:p>
    <w:p w:rsidR="00D752A1" w:rsidRDefault="00974710" w:rsidP="003C162F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74710">
        <w:rPr>
          <w:rFonts w:ascii="Times New Roman" w:hAnsi="Times New Roman"/>
          <w:sz w:val="28"/>
          <w:szCs w:val="28"/>
        </w:rPr>
        <w:t xml:space="preserve">- </w:t>
      </w:r>
      <w:r w:rsidR="00D752A1" w:rsidRPr="00D145B7">
        <w:rPr>
          <w:rFonts w:ascii="Times New Roman" w:hAnsi="Times New Roman"/>
          <w:sz w:val="28"/>
          <w:szCs w:val="28"/>
        </w:rPr>
        <w:t>Порядок проведения государственной итоговой аттестации по образовательным программам среднего профессионального образования (утв. приказом</w:t>
      </w:r>
      <w:r w:rsidR="00D752A1" w:rsidRPr="00D145B7">
        <w:rPr>
          <w:rFonts w:ascii="Times New Roman" w:hAnsi="Times New Roman"/>
          <w:spacing w:val="74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Министерства</w:t>
      </w:r>
      <w:r w:rsidR="00D752A1" w:rsidRPr="00D145B7">
        <w:rPr>
          <w:rFonts w:ascii="Times New Roman" w:hAnsi="Times New Roman"/>
          <w:spacing w:val="7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образования</w:t>
      </w:r>
      <w:r w:rsidR="00D752A1" w:rsidRPr="00D145B7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и</w:t>
      </w:r>
      <w:r w:rsidR="00D752A1" w:rsidRPr="00D145B7">
        <w:rPr>
          <w:rFonts w:ascii="Times New Roman" w:hAnsi="Times New Roman"/>
          <w:spacing w:val="73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науки</w:t>
      </w:r>
      <w:r w:rsidR="00D752A1" w:rsidRPr="00D145B7">
        <w:rPr>
          <w:rFonts w:ascii="Times New Roman" w:hAnsi="Times New Roman"/>
          <w:spacing w:val="7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Российской</w:t>
      </w:r>
      <w:r w:rsidR="00D752A1" w:rsidRPr="00D145B7">
        <w:rPr>
          <w:rFonts w:ascii="Times New Roman" w:hAnsi="Times New Roman"/>
          <w:spacing w:val="77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Федерации</w:t>
      </w:r>
      <w:r w:rsidR="00D752A1" w:rsidRPr="00D145B7">
        <w:rPr>
          <w:rFonts w:ascii="Times New Roman" w:hAnsi="Times New Roman"/>
          <w:spacing w:val="7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от</w:t>
      </w:r>
      <w:r w:rsidR="00D752A1" w:rsidRPr="00D145B7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08 ноября</w:t>
      </w:r>
      <w:r w:rsidR="00D752A1"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2022</w:t>
      </w:r>
      <w:r w:rsidR="00D752A1"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г.</w:t>
      </w:r>
      <w:r w:rsidR="00D752A1" w:rsidRPr="00D145B7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№</w:t>
      </w:r>
      <w:r w:rsidR="00D752A1"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800)</w:t>
      </w:r>
      <w:r w:rsidR="00D752A1"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с</w:t>
      </w:r>
      <w:r w:rsidR="00D752A1" w:rsidRPr="00D145B7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D752A1" w:rsidRPr="00D145B7">
        <w:rPr>
          <w:rFonts w:ascii="Times New Roman" w:hAnsi="Times New Roman"/>
          <w:sz w:val="28"/>
          <w:szCs w:val="28"/>
        </w:rPr>
        <w:t>изменениями</w:t>
      </w:r>
      <w:r w:rsidR="00D752A1" w:rsidRPr="00D145B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752A1" w:rsidRPr="00466740">
        <w:rPr>
          <w:rFonts w:ascii="Times New Roman" w:hAnsi="Times New Roman"/>
          <w:sz w:val="28"/>
          <w:szCs w:val="28"/>
        </w:rPr>
        <w:t>на 24 апреля 2024 года</w:t>
      </w:r>
      <w:r w:rsidR="00D752A1" w:rsidRPr="00D145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E55A29" w:rsidRPr="00C07A6E" w:rsidRDefault="00974710" w:rsidP="00E55A29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right="8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4710">
        <w:rPr>
          <w:rFonts w:ascii="Times New Roman" w:hAnsi="Times New Roman"/>
          <w:sz w:val="28"/>
          <w:szCs w:val="28"/>
        </w:rPr>
        <w:t xml:space="preserve">- </w:t>
      </w:r>
      <w:r w:rsidR="00E55A29" w:rsidRPr="00C07A6E">
        <w:rPr>
          <w:rFonts w:ascii="Times New Roman" w:hAnsi="Times New Roman"/>
          <w:sz w:val="28"/>
          <w:szCs w:val="28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</w:t>
      </w:r>
      <w:r w:rsidR="001C29DB">
        <w:rPr>
          <w:rFonts w:ascii="Times New Roman" w:hAnsi="Times New Roman"/>
          <w:sz w:val="28"/>
          <w:szCs w:val="28"/>
        </w:rPr>
        <w:t xml:space="preserve">от </w:t>
      </w:r>
      <w:r w:rsidR="00E55A29">
        <w:rPr>
          <w:rFonts w:ascii="Times New Roman" w:hAnsi="Times New Roman"/>
          <w:sz w:val="28"/>
          <w:szCs w:val="28"/>
        </w:rPr>
        <w:t>5</w:t>
      </w:r>
      <w:r w:rsidR="00E55A29" w:rsidRPr="00C07A6E">
        <w:rPr>
          <w:rFonts w:ascii="Times New Roman" w:hAnsi="Times New Roman"/>
          <w:sz w:val="28"/>
          <w:szCs w:val="28"/>
        </w:rPr>
        <w:t xml:space="preserve"> ноября</w:t>
      </w:r>
      <w:r w:rsidR="00E55A29" w:rsidRPr="00C07A6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E55A29">
        <w:rPr>
          <w:rFonts w:ascii="Times New Roman" w:hAnsi="Times New Roman"/>
          <w:sz w:val="28"/>
          <w:szCs w:val="28"/>
        </w:rPr>
        <w:t>2025 года протокол №</w:t>
      </w:r>
      <w:r w:rsidR="001C29DB">
        <w:rPr>
          <w:rFonts w:ascii="Times New Roman" w:hAnsi="Times New Roman"/>
          <w:sz w:val="28"/>
          <w:szCs w:val="28"/>
        </w:rPr>
        <w:t xml:space="preserve"> </w:t>
      </w:r>
      <w:r w:rsidR="00E55A29" w:rsidRPr="00C07A6E">
        <w:rPr>
          <w:rFonts w:ascii="Times New Roman" w:hAnsi="Times New Roman"/>
          <w:sz w:val="28"/>
          <w:szCs w:val="28"/>
        </w:rPr>
        <w:t>1</w:t>
      </w:r>
      <w:r w:rsidR="00E55A29">
        <w:rPr>
          <w:rFonts w:ascii="Times New Roman" w:hAnsi="Times New Roman"/>
          <w:sz w:val="28"/>
          <w:szCs w:val="28"/>
        </w:rPr>
        <w:t>5</w:t>
      </w:r>
      <w:r w:rsidR="00E55A29" w:rsidRPr="00C07A6E">
        <w:rPr>
          <w:rFonts w:ascii="Times New Roman" w:hAnsi="Times New Roman"/>
          <w:sz w:val="28"/>
          <w:szCs w:val="28"/>
        </w:rPr>
        <w:t xml:space="preserve">, утверждён приказом директора техникума </w:t>
      </w:r>
      <w:r w:rsidR="00D34061" w:rsidRPr="00932E4C">
        <w:rPr>
          <w:rFonts w:ascii="Times New Roman" w:hAnsi="Times New Roman"/>
          <w:sz w:val="28"/>
          <w:szCs w:val="28"/>
        </w:rPr>
        <w:t>от</w:t>
      </w:r>
      <w:r w:rsidR="00D34061" w:rsidRPr="00932E4C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34061" w:rsidRPr="00932E4C">
        <w:rPr>
          <w:rFonts w:ascii="Times New Roman" w:hAnsi="Times New Roman"/>
          <w:sz w:val="28"/>
          <w:szCs w:val="28"/>
        </w:rPr>
        <w:t>17 ноября</w:t>
      </w:r>
      <w:r w:rsidR="00D34061" w:rsidRPr="00932E4C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34061" w:rsidRPr="00932E4C">
        <w:rPr>
          <w:rFonts w:ascii="Times New Roman" w:hAnsi="Times New Roman"/>
          <w:sz w:val="28"/>
          <w:szCs w:val="28"/>
        </w:rPr>
        <w:t>2025 года №</w:t>
      </w:r>
      <w:r w:rsidR="001C29DB">
        <w:rPr>
          <w:rFonts w:ascii="Times New Roman" w:hAnsi="Times New Roman"/>
          <w:sz w:val="28"/>
          <w:szCs w:val="28"/>
        </w:rPr>
        <w:t xml:space="preserve"> </w:t>
      </w:r>
      <w:r w:rsidR="00D34061" w:rsidRPr="00932E4C">
        <w:rPr>
          <w:rFonts w:ascii="Times New Roman" w:hAnsi="Times New Roman"/>
          <w:sz w:val="28"/>
          <w:szCs w:val="28"/>
        </w:rPr>
        <w:t>264);</w:t>
      </w:r>
    </w:p>
    <w:p w:rsidR="00C720A4" w:rsidRDefault="00974710" w:rsidP="00C720A4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162F">
        <w:rPr>
          <w:rFonts w:ascii="Times New Roman" w:hAnsi="Times New Roman"/>
          <w:sz w:val="28"/>
        </w:rPr>
        <w:t xml:space="preserve">- </w:t>
      </w:r>
      <w:r w:rsidR="00493B6D" w:rsidRPr="003C162F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специальности 15.02.08 «</w:t>
      </w:r>
      <w:r w:rsidR="00C720A4" w:rsidRPr="00C720A4">
        <w:rPr>
          <w:rFonts w:ascii="Times New Roman" w:hAnsi="Times New Roman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="00493B6D" w:rsidRPr="003C162F">
        <w:rPr>
          <w:rFonts w:ascii="Times New Roman" w:hAnsi="Times New Roman"/>
          <w:sz w:val="28"/>
          <w:szCs w:val="28"/>
        </w:rPr>
        <w:t xml:space="preserve">», утверждённый приказом Министерства образования и науки РФ </w:t>
      </w:r>
      <w:r w:rsidR="00C720A4" w:rsidRPr="00C720A4">
        <w:rPr>
          <w:rFonts w:ascii="Times New Roman" w:hAnsi="Times New Roman"/>
          <w:sz w:val="28"/>
          <w:szCs w:val="28"/>
        </w:rPr>
        <w:t>от 7 декабря 2017 г. N 1196</w:t>
      </w:r>
      <w:r w:rsidR="00C720A4">
        <w:rPr>
          <w:rFonts w:ascii="Times New Roman" w:hAnsi="Times New Roman"/>
          <w:sz w:val="28"/>
          <w:szCs w:val="28"/>
        </w:rPr>
        <w:t xml:space="preserve"> </w:t>
      </w:r>
      <w:r w:rsidR="00493B6D" w:rsidRPr="003C162F">
        <w:rPr>
          <w:rFonts w:ascii="Times New Roman" w:hAnsi="Times New Roman"/>
          <w:sz w:val="28"/>
          <w:szCs w:val="28"/>
        </w:rPr>
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C720A4" w:rsidRPr="00C720A4">
        <w:rPr>
          <w:rFonts w:ascii="Times New Roman" w:hAnsi="Times New Roman"/>
          <w:sz w:val="28"/>
          <w:szCs w:val="28"/>
        </w:rPr>
        <w:t xml:space="preserve">13.02.11 Техническая </w:t>
      </w:r>
      <w:r w:rsidR="00C720A4" w:rsidRPr="00C720A4">
        <w:rPr>
          <w:rFonts w:ascii="Times New Roman" w:hAnsi="Times New Roman"/>
          <w:sz w:val="28"/>
          <w:szCs w:val="28"/>
        </w:rPr>
        <w:lastRenderedPageBreak/>
        <w:t>эксплуатация и обслуживание электрического и электромеханического оборудования (по отраслям)</w:t>
      </w:r>
      <w:r w:rsidR="00C720A4">
        <w:rPr>
          <w:rFonts w:ascii="Times New Roman" w:hAnsi="Times New Roman"/>
          <w:sz w:val="28"/>
          <w:szCs w:val="28"/>
        </w:rPr>
        <w:t xml:space="preserve"> </w:t>
      </w:r>
      <w:r w:rsidR="004B7580" w:rsidRPr="003C162F">
        <w:rPr>
          <w:rFonts w:ascii="Times New Roman" w:hAnsi="Times New Roman"/>
          <w:sz w:val="28"/>
          <w:szCs w:val="28"/>
        </w:rPr>
        <w:t xml:space="preserve">с изменениями и дополнениями </w:t>
      </w:r>
      <w:r w:rsidR="00C720A4" w:rsidRPr="00C720A4">
        <w:rPr>
          <w:rFonts w:ascii="Times New Roman" w:hAnsi="Times New Roman"/>
          <w:sz w:val="28"/>
          <w:szCs w:val="28"/>
        </w:rPr>
        <w:t>от 01.09.2022</w:t>
      </w:r>
      <w:r w:rsidR="00C720A4">
        <w:rPr>
          <w:rFonts w:ascii="Times New Roman" w:hAnsi="Times New Roman"/>
          <w:sz w:val="28"/>
          <w:szCs w:val="28"/>
        </w:rPr>
        <w:t>г.</w:t>
      </w:r>
    </w:p>
    <w:p w:rsidR="003E4B6B" w:rsidRPr="00D34061" w:rsidRDefault="00974710" w:rsidP="003E4B6B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0A4">
        <w:rPr>
          <w:rFonts w:ascii="Times New Roman" w:hAnsi="Times New Roman"/>
          <w:sz w:val="28"/>
          <w:szCs w:val="28"/>
        </w:rPr>
        <w:t xml:space="preserve">- </w:t>
      </w:r>
      <w:r w:rsidR="00E55A29" w:rsidRPr="000345D2">
        <w:rPr>
          <w:rFonts w:ascii="Times New Roman" w:hAnsi="Times New Roman"/>
          <w:sz w:val="28"/>
          <w:szCs w:val="28"/>
        </w:rPr>
        <w:t>календарный учебный график на 202</w:t>
      </w:r>
      <w:r w:rsidR="00E55A29">
        <w:rPr>
          <w:rFonts w:ascii="Times New Roman" w:hAnsi="Times New Roman"/>
          <w:sz w:val="28"/>
          <w:szCs w:val="28"/>
        </w:rPr>
        <w:t>5</w:t>
      </w:r>
      <w:r w:rsidR="00E55A29" w:rsidRPr="000345D2">
        <w:rPr>
          <w:rFonts w:ascii="Times New Roman" w:hAnsi="Times New Roman"/>
          <w:sz w:val="28"/>
          <w:szCs w:val="28"/>
        </w:rPr>
        <w:t>-202</w:t>
      </w:r>
      <w:r w:rsidR="00E55A29">
        <w:rPr>
          <w:rFonts w:ascii="Times New Roman" w:hAnsi="Times New Roman"/>
          <w:sz w:val="28"/>
          <w:szCs w:val="28"/>
        </w:rPr>
        <w:t>6</w:t>
      </w:r>
      <w:r w:rsidR="00E55A29" w:rsidRPr="000345D2">
        <w:rPr>
          <w:rFonts w:ascii="Times New Roman" w:hAnsi="Times New Roman"/>
          <w:sz w:val="28"/>
          <w:szCs w:val="28"/>
        </w:rPr>
        <w:t xml:space="preserve"> учебный год, утвержденный приказом директора ГАПОУ СО «Карпинский машиностроитель</w:t>
      </w:r>
      <w:r w:rsidR="00E55A29">
        <w:rPr>
          <w:rFonts w:ascii="Times New Roman" w:hAnsi="Times New Roman"/>
          <w:sz w:val="28"/>
          <w:szCs w:val="28"/>
        </w:rPr>
        <w:t xml:space="preserve">ный техникум»  </w:t>
      </w:r>
      <w:r w:rsidR="00E55A29" w:rsidRPr="00D34061">
        <w:rPr>
          <w:rFonts w:ascii="Times New Roman" w:hAnsi="Times New Roman"/>
          <w:sz w:val="28"/>
          <w:szCs w:val="28"/>
        </w:rPr>
        <w:t xml:space="preserve">от </w:t>
      </w:r>
      <w:r w:rsidR="00D34061" w:rsidRPr="00D34061">
        <w:rPr>
          <w:rFonts w:ascii="Times New Roman" w:hAnsi="Times New Roman"/>
          <w:sz w:val="28"/>
          <w:szCs w:val="28"/>
        </w:rPr>
        <w:t>29</w:t>
      </w:r>
      <w:r w:rsidR="00E55A29" w:rsidRPr="00D34061">
        <w:rPr>
          <w:rFonts w:ascii="Times New Roman" w:hAnsi="Times New Roman"/>
          <w:sz w:val="28"/>
          <w:szCs w:val="28"/>
        </w:rPr>
        <w:t>.08</w:t>
      </w:r>
      <w:r w:rsidR="00D34061" w:rsidRPr="00D34061">
        <w:rPr>
          <w:rFonts w:ascii="Times New Roman" w:hAnsi="Times New Roman"/>
          <w:sz w:val="28"/>
          <w:szCs w:val="28"/>
        </w:rPr>
        <w:t>.</w:t>
      </w:r>
      <w:r w:rsidR="00E55A29" w:rsidRPr="00D34061">
        <w:rPr>
          <w:rFonts w:ascii="Times New Roman" w:hAnsi="Times New Roman"/>
          <w:sz w:val="28"/>
          <w:szCs w:val="28"/>
        </w:rPr>
        <w:t>202</w:t>
      </w:r>
      <w:r w:rsidR="00D34061" w:rsidRPr="00D34061">
        <w:rPr>
          <w:rFonts w:ascii="Times New Roman" w:hAnsi="Times New Roman"/>
          <w:sz w:val="28"/>
          <w:szCs w:val="28"/>
        </w:rPr>
        <w:t>5</w:t>
      </w:r>
      <w:r w:rsidR="00E55A29" w:rsidRPr="00D34061">
        <w:rPr>
          <w:rFonts w:ascii="Times New Roman" w:hAnsi="Times New Roman"/>
          <w:sz w:val="28"/>
          <w:szCs w:val="28"/>
        </w:rPr>
        <w:t>г №</w:t>
      </w:r>
      <w:r w:rsidR="00084071">
        <w:rPr>
          <w:rFonts w:ascii="Times New Roman" w:hAnsi="Times New Roman"/>
          <w:sz w:val="28"/>
          <w:szCs w:val="28"/>
        </w:rPr>
        <w:t xml:space="preserve"> </w:t>
      </w:r>
      <w:r w:rsidR="00E55A29" w:rsidRPr="00D34061">
        <w:rPr>
          <w:rFonts w:ascii="Times New Roman" w:hAnsi="Times New Roman"/>
          <w:sz w:val="28"/>
          <w:szCs w:val="28"/>
        </w:rPr>
        <w:t>189.</w:t>
      </w:r>
    </w:p>
    <w:p w:rsidR="003E4B6B" w:rsidRPr="00AD6856" w:rsidRDefault="003E4B6B" w:rsidP="003E4B6B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D6856">
        <w:rPr>
          <w:rFonts w:ascii="Times New Roman" w:hAnsi="Times New Roman"/>
          <w:sz w:val="28"/>
          <w:szCs w:val="28"/>
        </w:rPr>
        <w:t xml:space="preserve">Профессиональный стандарт «Слесарь-электрик», утвержденный Министерством труда и социальной защиты РФ от </w:t>
      </w:r>
      <w:r w:rsidRPr="00AD6856">
        <w:rPr>
          <w:rFonts w:ascii="Times New Roman" w:hAnsi="Times New Roman"/>
          <w:spacing w:val="2"/>
          <w:sz w:val="28"/>
          <w:szCs w:val="28"/>
        </w:rPr>
        <w:t xml:space="preserve">17.09.2014 </w:t>
      </w:r>
      <w:r w:rsidRPr="00AD6856">
        <w:rPr>
          <w:rFonts w:ascii="Times New Roman" w:hAnsi="Times New Roman"/>
          <w:sz w:val="28"/>
          <w:szCs w:val="28"/>
        </w:rPr>
        <w:t>г.</w:t>
      </w:r>
      <w:r w:rsidRPr="00AD6856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AD6856">
        <w:rPr>
          <w:rFonts w:ascii="Times New Roman" w:hAnsi="Times New Roman"/>
          <w:sz w:val="28"/>
          <w:szCs w:val="28"/>
        </w:rPr>
        <w:t>№646-н;</w:t>
      </w:r>
    </w:p>
    <w:p w:rsidR="00974710" w:rsidRDefault="00974710" w:rsidP="003E4B6B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3E4B6B">
        <w:rPr>
          <w:rFonts w:ascii="Times New Roman" w:hAnsi="Times New Roman"/>
          <w:sz w:val="28"/>
          <w:szCs w:val="28"/>
        </w:rPr>
        <w:t xml:space="preserve">- </w:t>
      </w:r>
      <w:r w:rsidR="003C162F" w:rsidRPr="003E4B6B">
        <w:rPr>
          <w:rFonts w:ascii="Times New Roman" w:hAnsi="Times New Roman"/>
          <w:sz w:val="28"/>
          <w:szCs w:val="28"/>
        </w:rPr>
        <w:t>о</w:t>
      </w:r>
      <w:r w:rsidRPr="003E4B6B">
        <w:rPr>
          <w:rFonts w:ascii="Times New Roman" w:hAnsi="Times New Roman"/>
          <w:sz w:val="28"/>
          <w:szCs w:val="28"/>
        </w:rPr>
        <w:t xml:space="preserve">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</w:t>
      </w:r>
      <w:r w:rsidR="00C720A4" w:rsidRPr="003E4B6B">
        <w:rPr>
          <w:rFonts w:ascii="Times New Roman" w:hAnsi="Times New Roman"/>
          <w:sz w:val="28"/>
          <w:szCs w:val="28"/>
        </w:rPr>
        <w:t>13.02.11 «Техническая эксплуатация и обслуживание электрического и электромеханического оборудования (по отраслям)</w:t>
      </w:r>
      <w:r w:rsidR="00493B6D" w:rsidRPr="003E4B6B">
        <w:rPr>
          <w:rFonts w:ascii="Times New Roman" w:hAnsi="Times New Roman"/>
          <w:sz w:val="28"/>
          <w:szCs w:val="28"/>
        </w:rPr>
        <w:t>»</w:t>
      </w:r>
      <w:r w:rsidR="00F404B8" w:rsidRPr="003E4B6B">
        <w:rPr>
          <w:rFonts w:ascii="Times New Roman" w:hAnsi="Times New Roman"/>
          <w:sz w:val="28"/>
        </w:rPr>
        <w:t>.</w:t>
      </w:r>
    </w:p>
    <w:p w:rsidR="00337A4E" w:rsidRPr="00177D9C" w:rsidRDefault="00337A4E" w:rsidP="00337A4E">
      <w:pPr>
        <w:pStyle w:val="9"/>
        <w:shd w:val="clear" w:color="auto" w:fill="auto"/>
        <w:spacing w:line="240" w:lineRule="auto"/>
        <w:ind w:right="-2" w:firstLine="708"/>
        <w:rPr>
          <w:sz w:val="28"/>
          <w:szCs w:val="28"/>
        </w:rPr>
      </w:pPr>
      <w:r w:rsidRPr="00D47726">
        <w:rPr>
          <w:i/>
          <w:sz w:val="28"/>
          <w:szCs w:val="28"/>
        </w:rPr>
        <w:t>Проведение ГИА предусматривает</w:t>
      </w:r>
      <w:r w:rsidRPr="00177D9C">
        <w:rPr>
          <w:sz w:val="28"/>
          <w:szCs w:val="28"/>
        </w:rPr>
        <w:t xml:space="preserve"> открытость и демократичность на этапах разработки и проведения, вовлечение в процесс подготовки и проведения преподавателей техникума и представителей работодателей, экспертизу и корректировку подготовки к ГИА</w:t>
      </w:r>
      <w:r>
        <w:rPr>
          <w:sz w:val="28"/>
          <w:szCs w:val="28"/>
        </w:rPr>
        <w:t>.</w:t>
      </w:r>
    </w:p>
    <w:p w:rsidR="00337A4E" w:rsidRDefault="00337A4E" w:rsidP="00337A4E">
      <w:pPr>
        <w:pStyle w:val="9"/>
        <w:shd w:val="clear" w:color="auto" w:fill="auto"/>
        <w:spacing w:line="240" w:lineRule="auto"/>
        <w:ind w:right="-2" w:firstLine="708"/>
        <w:rPr>
          <w:sz w:val="28"/>
          <w:szCs w:val="28"/>
        </w:rPr>
      </w:pPr>
      <w:r w:rsidRPr="00D47726">
        <w:rPr>
          <w:i/>
          <w:sz w:val="28"/>
          <w:szCs w:val="28"/>
        </w:rPr>
        <w:t>Содержание ГИА учитывает</w:t>
      </w:r>
      <w:r w:rsidRPr="00177D9C">
        <w:rPr>
          <w:sz w:val="28"/>
          <w:szCs w:val="28"/>
        </w:rPr>
        <w:t xml:space="preserve"> уровень требований ФГОС СПО по специальности</w:t>
      </w:r>
      <w:r w:rsidRPr="00177D9C">
        <w:rPr>
          <w:color w:val="FF0000"/>
          <w:sz w:val="28"/>
          <w:szCs w:val="28"/>
        </w:rPr>
        <w:t xml:space="preserve"> </w:t>
      </w:r>
      <w:r w:rsidRPr="003E4B6B">
        <w:rPr>
          <w:sz w:val="28"/>
          <w:szCs w:val="28"/>
        </w:rPr>
        <w:t>«Техническая эксплуатация и обслуживание электрического и электромеханического оборудования (по отраслям)»</w:t>
      </w:r>
      <w:r w:rsidRPr="00177D9C">
        <w:rPr>
          <w:sz w:val="28"/>
          <w:szCs w:val="28"/>
        </w:rPr>
        <w:t>.</w:t>
      </w:r>
    </w:p>
    <w:p w:rsidR="00337A4E" w:rsidRPr="00AD2ACD" w:rsidRDefault="00337A4E" w:rsidP="00337A4E">
      <w:pPr>
        <w:pStyle w:val="9"/>
        <w:shd w:val="clear" w:color="auto" w:fill="auto"/>
        <w:spacing w:line="240" w:lineRule="auto"/>
        <w:ind w:right="-2" w:firstLine="708"/>
        <w:rPr>
          <w:sz w:val="28"/>
          <w:szCs w:val="28"/>
        </w:rPr>
      </w:pPr>
      <w:r w:rsidRPr="00D47726">
        <w:rPr>
          <w:i/>
          <w:sz w:val="28"/>
          <w:szCs w:val="28"/>
        </w:rPr>
        <w:t xml:space="preserve">Предметом </w:t>
      </w:r>
      <w:r>
        <w:rPr>
          <w:i/>
          <w:sz w:val="28"/>
          <w:szCs w:val="28"/>
        </w:rPr>
        <w:t>ГИА</w:t>
      </w:r>
      <w:r w:rsidRPr="00AD2ACD">
        <w:rPr>
          <w:sz w:val="28"/>
          <w:szCs w:val="28"/>
        </w:rPr>
        <w:t xml:space="preserve"> выпускника по </w:t>
      </w:r>
      <w:r>
        <w:rPr>
          <w:sz w:val="28"/>
          <w:szCs w:val="28"/>
        </w:rPr>
        <w:t xml:space="preserve">ОПОП </w:t>
      </w:r>
      <w:r w:rsidRPr="00AD2ACD">
        <w:rPr>
          <w:sz w:val="28"/>
          <w:szCs w:val="28"/>
        </w:rPr>
        <w:t xml:space="preserve"> на основе ФГОС СПО является оценка качества подготовки выпускников, которая осуществляется в двух основных направлениях:</w:t>
      </w:r>
    </w:p>
    <w:p w:rsidR="00337A4E" w:rsidRPr="00AD2ACD" w:rsidRDefault="00337A4E" w:rsidP="00337A4E">
      <w:pPr>
        <w:pStyle w:val="9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2ACD">
        <w:rPr>
          <w:sz w:val="28"/>
          <w:szCs w:val="28"/>
        </w:rPr>
        <w:t>оценка уровня освоения дисциплин;</w:t>
      </w:r>
    </w:p>
    <w:p w:rsidR="00337A4E" w:rsidRDefault="00337A4E" w:rsidP="00337A4E">
      <w:pPr>
        <w:pStyle w:val="9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AD2AC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2ACD">
        <w:rPr>
          <w:sz w:val="28"/>
          <w:szCs w:val="28"/>
        </w:rPr>
        <w:t>оценка компетенций обучающихся.</w:t>
      </w:r>
    </w:p>
    <w:p w:rsidR="00337A4E" w:rsidRDefault="00337A4E" w:rsidP="00337A4E">
      <w:pPr>
        <w:pStyle w:val="9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46738E">
        <w:rPr>
          <w:i/>
          <w:sz w:val="28"/>
          <w:szCs w:val="28"/>
        </w:rPr>
        <w:t>Главной задачей</w:t>
      </w:r>
      <w:r>
        <w:rPr>
          <w:sz w:val="28"/>
          <w:szCs w:val="28"/>
        </w:rPr>
        <w:t xml:space="preserve"> по реализации требований Ф</w:t>
      </w:r>
      <w:r w:rsidRPr="00D47726">
        <w:rPr>
          <w:sz w:val="28"/>
          <w:szCs w:val="28"/>
        </w:rPr>
        <w:t>едерального государствен</w:t>
      </w:r>
      <w:r>
        <w:rPr>
          <w:sz w:val="28"/>
          <w:szCs w:val="28"/>
        </w:rPr>
        <w:t xml:space="preserve">ного образовательного стандарта среднего профессионального образования </w:t>
      </w:r>
      <w:r w:rsidRPr="00D47726">
        <w:rPr>
          <w:sz w:val="28"/>
          <w:szCs w:val="28"/>
        </w:rPr>
        <w:t>является реализация практической направленности подготовки специалистов со средним профессиональным образованием.</w:t>
      </w:r>
    </w:p>
    <w:p w:rsidR="00337A4E" w:rsidRPr="003E4B6B" w:rsidRDefault="00337A4E" w:rsidP="003E4B6B">
      <w:pPr>
        <w:pStyle w:val="a5"/>
        <w:widowControl w:val="0"/>
        <w:tabs>
          <w:tab w:val="left" w:pos="2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235C55" w:rsidRDefault="00235C55" w:rsidP="00156CAC">
      <w:pPr>
        <w:ind w:firstLine="709"/>
        <w:jc w:val="both"/>
      </w:pPr>
    </w:p>
    <w:p w:rsidR="004A623F" w:rsidRDefault="00DB6CDA" w:rsidP="00156CAC">
      <w:pPr>
        <w:numPr>
          <w:ilvl w:val="0"/>
          <w:numId w:val="5"/>
        </w:numPr>
        <w:ind w:firstLine="709"/>
        <w:jc w:val="both"/>
        <w:rPr>
          <w:b/>
          <w:sz w:val="28"/>
        </w:rPr>
      </w:pPr>
      <w:r w:rsidRPr="003E5D88">
        <w:rPr>
          <w:b/>
          <w:sz w:val="28"/>
        </w:rPr>
        <w:t>Форма государственной итоговой аттестации</w:t>
      </w:r>
    </w:p>
    <w:p w:rsidR="00156CAC" w:rsidRPr="004A623F" w:rsidRDefault="00156CAC" w:rsidP="00156CAC">
      <w:pPr>
        <w:ind w:left="1777"/>
        <w:jc w:val="both"/>
        <w:rPr>
          <w:b/>
          <w:sz w:val="28"/>
        </w:rPr>
      </w:pPr>
    </w:p>
    <w:p w:rsidR="00235C55" w:rsidRPr="00974710" w:rsidRDefault="00DB6CDA" w:rsidP="00156CAC">
      <w:pPr>
        <w:ind w:firstLine="709"/>
        <w:jc w:val="both"/>
        <w:rPr>
          <w:sz w:val="28"/>
        </w:rPr>
      </w:pPr>
      <w:r w:rsidRPr="00EA19AC">
        <w:t xml:space="preserve"> </w:t>
      </w:r>
      <w:r w:rsidRPr="00974710">
        <w:rPr>
          <w:sz w:val="28"/>
        </w:rPr>
        <w:t xml:space="preserve">Формой ГИА по специальности </w:t>
      </w:r>
      <w:r w:rsidR="00C720A4" w:rsidRPr="00C720A4">
        <w:rPr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  <w:r w:rsidR="00235C55" w:rsidRPr="00974710">
        <w:rPr>
          <w:sz w:val="28"/>
        </w:rPr>
        <w:t xml:space="preserve"> является: </w:t>
      </w:r>
    </w:p>
    <w:p w:rsidR="00F90CD2" w:rsidRDefault="00974710" w:rsidP="00F90CD2">
      <w:pPr>
        <w:widowControl w:val="0"/>
        <w:autoSpaceDE w:val="0"/>
        <w:autoSpaceDN w:val="0"/>
        <w:adjustRightInd w:val="0"/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CD2">
        <w:rPr>
          <w:sz w:val="28"/>
          <w:szCs w:val="28"/>
        </w:rPr>
        <w:t>выполнение демонстрационный экзамен</w:t>
      </w:r>
    </w:p>
    <w:p w:rsidR="00F90CD2" w:rsidRDefault="00F90CD2" w:rsidP="00F90CD2">
      <w:pPr>
        <w:widowControl w:val="0"/>
        <w:autoSpaceDE w:val="0"/>
        <w:autoSpaceDN w:val="0"/>
        <w:adjustRightInd w:val="0"/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защита дипломного проекта (далее ДП). </w:t>
      </w:r>
    </w:p>
    <w:p w:rsidR="00156CAC" w:rsidRPr="00EE3597" w:rsidRDefault="00156CAC" w:rsidP="00156CAC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235C55" w:rsidRDefault="00235C55" w:rsidP="00156CAC">
      <w:pPr>
        <w:numPr>
          <w:ilvl w:val="0"/>
          <w:numId w:val="5"/>
        </w:numPr>
        <w:jc w:val="center"/>
        <w:rPr>
          <w:b/>
          <w:sz w:val="28"/>
        </w:rPr>
      </w:pPr>
      <w:r w:rsidRPr="00493B6D">
        <w:rPr>
          <w:b/>
          <w:sz w:val="28"/>
        </w:rPr>
        <w:t>Вид государственной итоговой аттестации</w:t>
      </w:r>
    </w:p>
    <w:p w:rsidR="00156CAC" w:rsidRPr="00493B6D" w:rsidRDefault="00156CAC" w:rsidP="00156CAC">
      <w:pPr>
        <w:ind w:left="1068"/>
        <w:jc w:val="both"/>
        <w:rPr>
          <w:b/>
          <w:sz w:val="28"/>
        </w:rPr>
      </w:pPr>
    </w:p>
    <w:p w:rsidR="00AA6206" w:rsidRDefault="00235C55" w:rsidP="00AA6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B6D">
        <w:rPr>
          <w:sz w:val="28"/>
        </w:rPr>
        <w:t xml:space="preserve"> Видом</w:t>
      </w:r>
      <w:r w:rsidR="00493B6D">
        <w:rPr>
          <w:sz w:val="28"/>
        </w:rPr>
        <w:t xml:space="preserve"> ГИА выпускников специальности </w:t>
      </w:r>
      <w:r w:rsidR="00C720A4" w:rsidRPr="00C720A4">
        <w:rPr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  <w:r w:rsidR="00493B6D">
        <w:rPr>
          <w:sz w:val="28"/>
          <w:szCs w:val="28"/>
        </w:rPr>
        <w:t>»</w:t>
      </w:r>
      <w:r w:rsidRPr="00493B6D">
        <w:rPr>
          <w:sz w:val="28"/>
        </w:rPr>
        <w:t xml:space="preserve"> </w:t>
      </w:r>
      <w:r w:rsidR="00AA6206">
        <w:rPr>
          <w:sz w:val="28"/>
          <w:szCs w:val="28"/>
        </w:rPr>
        <w:t xml:space="preserve">выполняется </w:t>
      </w:r>
      <w:r w:rsidR="00AA6206" w:rsidRPr="00016A1D">
        <w:rPr>
          <w:sz w:val="28"/>
          <w:szCs w:val="28"/>
        </w:rPr>
        <w:t xml:space="preserve"> в </w:t>
      </w:r>
      <w:r w:rsidR="00AA6206">
        <w:rPr>
          <w:sz w:val="28"/>
          <w:szCs w:val="28"/>
        </w:rPr>
        <w:t>виде</w:t>
      </w:r>
      <w:r w:rsidR="00AA6206" w:rsidRPr="00016A1D">
        <w:rPr>
          <w:sz w:val="28"/>
          <w:szCs w:val="28"/>
        </w:rPr>
        <w:t xml:space="preserve"> дипломного проекта</w:t>
      </w:r>
      <w:r w:rsidR="00AA6206">
        <w:rPr>
          <w:sz w:val="28"/>
          <w:szCs w:val="28"/>
        </w:rPr>
        <w:t xml:space="preserve"> и демонстрационного экзамена</w:t>
      </w:r>
      <w:r w:rsidR="00AA6206" w:rsidRPr="00016A1D">
        <w:rPr>
          <w:sz w:val="28"/>
          <w:szCs w:val="28"/>
        </w:rPr>
        <w:t xml:space="preserve">. </w:t>
      </w:r>
    </w:p>
    <w:p w:rsidR="00AA6206" w:rsidRPr="00D81BA9" w:rsidRDefault="00AA6206" w:rsidP="00AA6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BA9">
        <w:rPr>
          <w:sz w:val="28"/>
          <w:szCs w:val="28"/>
        </w:rPr>
        <w:lastRenderedPageBreak/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AA6206" w:rsidRPr="00D81BA9" w:rsidRDefault="00AA6206" w:rsidP="00C7408C">
      <w:pPr>
        <w:pStyle w:val="Default"/>
        <w:ind w:firstLine="708"/>
        <w:jc w:val="both"/>
      </w:pPr>
      <w:r w:rsidRPr="00D81BA9">
        <w:rPr>
          <w:sz w:val="28"/>
          <w:szCs w:val="28"/>
        </w:rPr>
        <w:t xml:space="preserve">Демонстрационный экзамен выполняется по специальности </w:t>
      </w:r>
      <w:r w:rsidRPr="00AA6206">
        <w:rPr>
          <w:sz w:val="28"/>
          <w:szCs w:val="28"/>
        </w:rPr>
        <w:t xml:space="preserve">13.02.11 </w:t>
      </w:r>
      <w:r>
        <w:rPr>
          <w:sz w:val="28"/>
          <w:szCs w:val="28"/>
        </w:rPr>
        <w:t>«</w:t>
      </w:r>
      <w:r w:rsidRPr="00AA6206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отраслям)»</w:t>
      </w:r>
      <w:r w:rsidR="00C663DE">
        <w:rPr>
          <w:sz w:val="28"/>
          <w:szCs w:val="28"/>
        </w:rPr>
        <w:t xml:space="preserve">. </w:t>
      </w:r>
      <w:r w:rsidRPr="00D81BA9">
        <w:rPr>
          <w:sz w:val="28"/>
          <w:szCs w:val="28"/>
        </w:rPr>
        <w:t xml:space="preserve">Уровень демонстрационного экзамена – </w:t>
      </w:r>
      <w:r w:rsidR="00E55A29">
        <w:rPr>
          <w:sz w:val="28"/>
          <w:szCs w:val="28"/>
        </w:rPr>
        <w:t>профильный</w:t>
      </w:r>
      <w:r w:rsidRPr="00D81BA9">
        <w:rPr>
          <w:sz w:val="28"/>
          <w:szCs w:val="28"/>
        </w:rPr>
        <w:t>.</w:t>
      </w:r>
    </w:p>
    <w:p w:rsidR="00AA6206" w:rsidRPr="00D81BA9" w:rsidRDefault="00AA6206" w:rsidP="00AA6206">
      <w:pPr>
        <w:autoSpaceDE w:val="0"/>
        <w:autoSpaceDN w:val="0"/>
        <w:adjustRightInd w:val="0"/>
        <w:ind w:firstLine="709"/>
        <w:jc w:val="both"/>
      </w:pPr>
      <w:r w:rsidRPr="00D81BA9">
        <w:rPr>
          <w:sz w:val="28"/>
          <w:szCs w:val="28"/>
        </w:rPr>
        <w:t xml:space="preserve">В ходе демонстрационного экзамена студент выполняет </w:t>
      </w:r>
      <w:r w:rsidR="007171BB">
        <w:rPr>
          <w:sz w:val="28"/>
          <w:szCs w:val="28"/>
        </w:rPr>
        <w:t>5</w:t>
      </w:r>
      <w:r w:rsidR="00084071">
        <w:rPr>
          <w:sz w:val="28"/>
          <w:szCs w:val="28"/>
        </w:rPr>
        <w:t xml:space="preserve"> </w:t>
      </w:r>
      <w:r w:rsidR="007171BB">
        <w:rPr>
          <w:sz w:val="28"/>
          <w:szCs w:val="28"/>
        </w:rPr>
        <w:t>модулей</w:t>
      </w:r>
      <w:r w:rsidRPr="00D81BA9">
        <w:rPr>
          <w:sz w:val="28"/>
          <w:szCs w:val="28"/>
        </w:rPr>
        <w:t xml:space="preserve">. Модули выполняются строго по порядку, начиная с первого. Оценочные материалы для проведения демонстрационного экзамена определены Комплектом оценочной документации </w:t>
      </w:r>
      <w:r w:rsidR="0048497E">
        <w:rPr>
          <w:sz w:val="28"/>
          <w:szCs w:val="28"/>
        </w:rPr>
        <w:t>КОД 13.02.11-2-2026</w:t>
      </w:r>
      <w:r w:rsidRPr="00D81BA9">
        <w:rPr>
          <w:sz w:val="28"/>
          <w:szCs w:val="28"/>
        </w:rPr>
        <w:t xml:space="preserve">, размещенным на сайте </w:t>
      </w:r>
      <w:r w:rsidRPr="00D81BA9">
        <w:rPr>
          <w:spacing w:val="2"/>
          <w:sz w:val="28"/>
          <w:szCs w:val="28"/>
          <w:shd w:val="clear" w:color="auto" w:fill="FFFFFF"/>
        </w:rPr>
        <w:t>оператора демонстрационного экзамена базового и профильного уровней -</w:t>
      </w:r>
      <w:r w:rsidRPr="00D81BA9">
        <w:rPr>
          <w:sz w:val="28"/>
          <w:szCs w:val="28"/>
        </w:rPr>
        <w:t xml:space="preserve"> </w:t>
      </w:r>
      <w:r w:rsidRPr="00D81BA9">
        <w:rPr>
          <w:spacing w:val="2"/>
          <w:sz w:val="28"/>
          <w:szCs w:val="28"/>
          <w:shd w:val="clear" w:color="auto" w:fill="FFFFFF"/>
        </w:rPr>
        <w:t>ФГБОУ ДПО ИРПО.</w:t>
      </w:r>
    </w:p>
    <w:p w:rsidR="00AA6206" w:rsidRDefault="00AA6206" w:rsidP="00AA6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происходит по окончанию времени отведенного на выполнение модуля. Каждый модуль оценивается отдельно. 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места, планировании и определении приоритета при выполнении работ.</w:t>
      </w:r>
    </w:p>
    <w:p w:rsidR="003E4B6B" w:rsidRPr="003E4B6B" w:rsidRDefault="00AA6206" w:rsidP="003E4B6B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При выполнении и защиты дипломного проекта выпускник техникума в соответствии с требованиями ФГОС СПО демонстрирует уровень готовности самостоятельно решать конкретные профессиональные задачи </w:t>
      </w:r>
      <w:r w:rsidR="003E4B6B" w:rsidRPr="003E4B6B">
        <w:rPr>
          <w:sz w:val="28"/>
          <w:szCs w:val="28"/>
          <w:lang w:bidi="ru-RU"/>
        </w:rPr>
        <w:t>по организации и проведению работ по техническому обслуживанию, ремонту и испытанию электрического и электромеханического оборудования  отрасли, прогнозировать и оценивать полученный результат, владеть экономическими, правовыми параметрами профессиональной деятельности, а также анализировать профессиональные задачи и аргументировать их решение в рамках определённых полномочий.</w:t>
      </w:r>
    </w:p>
    <w:p w:rsidR="00AA6206" w:rsidRPr="005A3987" w:rsidRDefault="00AA6206" w:rsidP="00AA6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ГИА представлена примерная тематика</w:t>
      </w:r>
      <w:r w:rsidRPr="00614067">
        <w:rPr>
          <w:sz w:val="28"/>
          <w:szCs w:val="28"/>
        </w:rPr>
        <w:t xml:space="preserve"> дипломных пр</w:t>
      </w:r>
      <w:r>
        <w:rPr>
          <w:sz w:val="28"/>
          <w:szCs w:val="28"/>
        </w:rPr>
        <w:t xml:space="preserve">оектов и содержание дипломного проекта, отвечающие современным </w:t>
      </w:r>
      <w:r w:rsidRPr="00614067">
        <w:rPr>
          <w:sz w:val="28"/>
          <w:szCs w:val="28"/>
        </w:rPr>
        <w:t>требованиям: владение выпускниками профессиональными и общими компетенциями, практикоориентирован</w:t>
      </w:r>
      <w:r>
        <w:rPr>
          <w:sz w:val="28"/>
          <w:szCs w:val="28"/>
        </w:rPr>
        <w:t>ность проекта, актуальность выполнения индивидуального задания, позволяющего продемонстрировать профессиональные и общие компетенции.</w:t>
      </w:r>
    </w:p>
    <w:p w:rsidR="00AA6206" w:rsidRDefault="00AA6206" w:rsidP="00AA6206">
      <w:pPr>
        <w:ind w:firstLine="708"/>
        <w:jc w:val="both"/>
        <w:rPr>
          <w:sz w:val="28"/>
          <w:szCs w:val="28"/>
        </w:rPr>
      </w:pPr>
      <w:r w:rsidRPr="00614067">
        <w:rPr>
          <w:sz w:val="28"/>
          <w:szCs w:val="28"/>
        </w:rPr>
        <w:t xml:space="preserve"> Дипломный пр</w:t>
      </w:r>
      <w:r>
        <w:rPr>
          <w:sz w:val="28"/>
          <w:szCs w:val="28"/>
        </w:rPr>
        <w:t xml:space="preserve">оект, кроме описательной части, разделов пояснительной записки </w:t>
      </w:r>
      <w:r w:rsidRPr="00614067">
        <w:rPr>
          <w:sz w:val="28"/>
          <w:szCs w:val="28"/>
        </w:rPr>
        <w:t>содержи</w:t>
      </w:r>
      <w:r>
        <w:rPr>
          <w:sz w:val="28"/>
          <w:szCs w:val="28"/>
        </w:rPr>
        <w:t>т графическую часть</w:t>
      </w:r>
      <w:r w:rsidRPr="00614067">
        <w:rPr>
          <w:sz w:val="28"/>
          <w:szCs w:val="28"/>
        </w:rPr>
        <w:t>.</w:t>
      </w:r>
    </w:p>
    <w:p w:rsidR="00AA6206" w:rsidRDefault="00AA6206" w:rsidP="00AA6206">
      <w:pPr>
        <w:ind w:firstLine="708"/>
        <w:jc w:val="both"/>
        <w:rPr>
          <w:sz w:val="28"/>
          <w:szCs w:val="28"/>
        </w:rPr>
      </w:pPr>
      <w:r w:rsidRPr="00C744F2">
        <w:rPr>
          <w:sz w:val="28"/>
          <w:szCs w:val="28"/>
        </w:rPr>
        <w:t xml:space="preserve">Требования к выпускной квалификационной работе по специальности доведены до студентов в процессе изучения общепрофессиональных дисциплин и профессиональных модулей. </w:t>
      </w:r>
    </w:p>
    <w:p w:rsidR="00AA6206" w:rsidRDefault="00AA6206" w:rsidP="00AA6206">
      <w:pPr>
        <w:ind w:firstLine="708"/>
        <w:jc w:val="both"/>
        <w:rPr>
          <w:sz w:val="28"/>
          <w:szCs w:val="28"/>
        </w:rPr>
      </w:pPr>
      <w:r w:rsidRPr="00C744F2">
        <w:rPr>
          <w:sz w:val="28"/>
          <w:szCs w:val="28"/>
        </w:rPr>
        <w:t>Студенты ознакомлены с содержанием, методикой выполнения</w:t>
      </w:r>
      <w:r>
        <w:rPr>
          <w:sz w:val="28"/>
          <w:szCs w:val="28"/>
        </w:rPr>
        <w:t xml:space="preserve">, оформления дипломного проекта в соответствии с локальным актом техникума </w:t>
      </w:r>
      <w:r w:rsidRPr="00EE2936">
        <w:rPr>
          <w:sz w:val="28"/>
          <w:szCs w:val="28"/>
        </w:rPr>
        <w:t>«</w:t>
      </w:r>
      <w:r>
        <w:rPr>
          <w:sz w:val="28"/>
          <w:szCs w:val="28"/>
        </w:rPr>
        <w:t xml:space="preserve">Методические указания </w:t>
      </w:r>
      <w:r w:rsidRPr="002C65DD">
        <w:rPr>
          <w:sz w:val="28"/>
          <w:szCs w:val="28"/>
        </w:rPr>
        <w:t>к оформлению пояснительной записки</w:t>
      </w:r>
      <w:r>
        <w:rPr>
          <w:sz w:val="28"/>
          <w:szCs w:val="28"/>
        </w:rPr>
        <w:t xml:space="preserve"> дипломных проектов</w:t>
      </w:r>
      <w:r w:rsidRPr="00EE2936">
        <w:rPr>
          <w:sz w:val="28"/>
          <w:szCs w:val="28"/>
        </w:rPr>
        <w:t>»</w:t>
      </w:r>
      <w:r w:rsidRPr="00C74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 перечнем оцениваемых результатов обучения в </w:t>
      </w:r>
      <w:r>
        <w:rPr>
          <w:sz w:val="28"/>
          <w:szCs w:val="28"/>
        </w:rPr>
        <w:lastRenderedPageBreak/>
        <w:t>соответствии с ФГОС СПО</w:t>
      </w:r>
      <w:r w:rsidRPr="00C744F2">
        <w:rPr>
          <w:sz w:val="28"/>
          <w:szCs w:val="28"/>
        </w:rPr>
        <w:t xml:space="preserve"> за шесть месяцев до начала государственной итоговой аттестации. </w:t>
      </w:r>
    </w:p>
    <w:p w:rsidR="003E5D88" w:rsidRPr="00EA19AC" w:rsidRDefault="003E5D88" w:rsidP="00AA6206">
      <w:pPr>
        <w:ind w:firstLine="709"/>
        <w:jc w:val="both"/>
      </w:pPr>
    </w:p>
    <w:p w:rsidR="00156CAC" w:rsidRPr="004341AA" w:rsidRDefault="004341AA" w:rsidP="004341AA">
      <w:pPr>
        <w:pStyle w:val="a5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4341AA">
        <w:rPr>
          <w:rFonts w:ascii="Times New Roman" w:hAnsi="Times New Roman"/>
          <w:b/>
          <w:sz w:val="28"/>
          <w:szCs w:val="28"/>
        </w:rPr>
        <w:t>Объём времени на подготовку и проведение ГИА, сроки выполнения государственной итоговой аттестации</w:t>
      </w:r>
    </w:p>
    <w:p w:rsidR="00D021ED" w:rsidRPr="00EB1140" w:rsidRDefault="00235C55" w:rsidP="00156CAC">
      <w:pPr>
        <w:ind w:firstLine="709"/>
        <w:jc w:val="both"/>
        <w:rPr>
          <w:sz w:val="28"/>
          <w:szCs w:val="28"/>
        </w:rPr>
      </w:pPr>
      <w:r w:rsidRPr="006B4E96">
        <w:rPr>
          <w:sz w:val="28"/>
          <w:szCs w:val="28"/>
        </w:rPr>
        <w:t xml:space="preserve">Согласно учебному плану ООП по специальности </w:t>
      </w:r>
      <w:r w:rsidR="00C720A4" w:rsidRPr="00C720A4">
        <w:rPr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  <w:r w:rsidR="00D021ED" w:rsidRPr="006B4E96">
        <w:rPr>
          <w:sz w:val="28"/>
          <w:szCs w:val="28"/>
        </w:rPr>
        <w:t xml:space="preserve"> и календарному учебному графику на 202</w:t>
      </w:r>
      <w:r w:rsidR="0048497E">
        <w:rPr>
          <w:sz w:val="28"/>
          <w:szCs w:val="28"/>
        </w:rPr>
        <w:t>5</w:t>
      </w:r>
      <w:r w:rsidR="00D021ED" w:rsidRPr="006B4E96">
        <w:rPr>
          <w:sz w:val="28"/>
          <w:szCs w:val="28"/>
        </w:rPr>
        <w:t>-202</w:t>
      </w:r>
      <w:r w:rsidR="0048497E">
        <w:rPr>
          <w:sz w:val="28"/>
          <w:szCs w:val="28"/>
        </w:rPr>
        <w:t>6</w:t>
      </w:r>
      <w:r w:rsidR="00D021ED" w:rsidRPr="006B4E96">
        <w:rPr>
          <w:sz w:val="28"/>
          <w:szCs w:val="28"/>
        </w:rPr>
        <w:t xml:space="preserve"> учебный год устанавливаются следующие этапы, объем времени и сроки проведения ГИА:</w:t>
      </w:r>
    </w:p>
    <w:p w:rsidR="001025CA" w:rsidRPr="001025CA" w:rsidRDefault="001025CA" w:rsidP="001025CA">
      <w:pPr>
        <w:jc w:val="both"/>
        <w:rPr>
          <w:b/>
          <w:sz w:val="28"/>
          <w:szCs w:val="28"/>
          <w:u w:val="single"/>
        </w:rPr>
      </w:pPr>
      <w:r w:rsidRPr="001025CA">
        <w:rPr>
          <w:b/>
          <w:sz w:val="28"/>
          <w:szCs w:val="28"/>
          <w:u w:val="single"/>
        </w:rPr>
        <w:t xml:space="preserve">очная форма обучения </w:t>
      </w:r>
    </w:p>
    <w:p w:rsidR="00D021ED" w:rsidRPr="003D76B3" w:rsidRDefault="00D021ED" w:rsidP="00156CAC">
      <w:pPr>
        <w:ind w:firstLine="709"/>
        <w:jc w:val="both"/>
        <w:rPr>
          <w:b/>
          <w:sz w:val="28"/>
          <w:szCs w:val="28"/>
        </w:rPr>
      </w:pPr>
      <w:r w:rsidRPr="003D76B3">
        <w:rPr>
          <w:b/>
          <w:sz w:val="28"/>
          <w:szCs w:val="28"/>
        </w:rPr>
        <w:t xml:space="preserve">- преддипломная практика </w:t>
      </w:r>
      <w:r w:rsidR="00772B33" w:rsidRPr="003D76B3">
        <w:rPr>
          <w:b/>
          <w:sz w:val="28"/>
          <w:szCs w:val="28"/>
        </w:rPr>
        <w:t xml:space="preserve">- 4 недели с </w:t>
      </w:r>
      <w:r w:rsidR="006B4E96" w:rsidRPr="003D76B3">
        <w:rPr>
          <w:b/>
          <w:sz w:val="28"/>
          <w:szCs w:val="28"/>
        </w:rPr>
        <w:t>2</w:t>
      </w:r>
      <w:r w:rsidR="003D76B3" w:rsidRPr="003D76B3">
        <w:rPr>
          <w:b/>
          <w:sz w:val="28"/>
          <w:szCs w:val="28"/>
        </w:rPr>
        <w:t>0</w:t>
      </w:r>
      <w:r w:rsidR="006B4E96" w:rsidRPr="003D76B3">
        <w:rPr>
          <w:b/>
          <w:sz w:val="28"/>
          <w:szCs w:val="28"/>
        </w:rPr>
        <w:t>.04.202</w:t>
      </w:r>
      <w:r w:rsidR="00FA10B3" w:rsidRPr="003D76B3">
        <w:rPr>
          <w:b/>
          <w:sz w:val="28"/>
          <w:szCs w:val="28"/>
        </w:rPr>
        <w:t>5</w:t>
      </w:r>
      <w:r w:rsidR="006B4E96" w:rsidRPr="003D76B3">
        <w:rPr>
          <w:b/>
          <w:sz w:val="28"/>
          <w:szCs w:val="28"/>
        </w:rPr>
        <w:t xml:space="preserve"> </w:t>
      </w:r>
      <w:r w:rsidR="00772B33" w:rsidRPr="003D76B3">
        <w:rPr>
          <w:b/>
          <w:sz w:val="28"/>
          <w:szCs w:val="28"/>
        </w:rPr>
        <w:t xml:space="preserve">- </w:t>
      </w:r>
      <w:r w:rsidR="006B4E96" w:rsidRPr="003D76B3">
        <w:rPr>
          <w:b/>
          <w:sz w:val="28"/>
          <w:szCs w:val="28"/>
        </w:rPr>
        <w:t>1</w:t>
      </w:r>
      <w:r w:rsidR="003D76B3" w:rsidRPr="003D76B3">
        <w:rPr>
          <w:b/>
          <w:sz w:val="28"/>
          <w:szCs w:val="28"/>
        </w:rPr>
        <w:t>6</w:t>
      </w:r>
      <w:r w:rsidR="006B4E96" w:rsidRPr="003D76B3">
        <w:rPr>
          <w:b/>
          <w:sz w:val="28"/>
          <w:szCs w:val="28"/>
        </w:rPr>
        <w:t>.05.</w:t>
      </w:r>
      <w:r w:rsidR="00772B33" w:rsidRPr="003D76B3">
        <w:rPr>
          <w:b/>
          <w:sz w:val="28"/>
          <w:szCs w:val="28"/>
        </w:rPr>
        <w:t>202</w:t>
      </w:r>
      <w:r w:rsidR="003D76B3" w:rsidRPr="003D76B3">
        <w:rPr>
          <w:b/>
          <w:sz w:val="28"/>
          <w:szCs w:val="28"/>
        </w:rPr>
        <w:t>6</w:t>
      </w:r>
      <w:r w:rsidRPr="003D76B3">
        <w:rPr>
          <w:b/>
          <w:sz w:val="28"/>
          <w:szCs w:val="28"/>
        </w:rPr>
        <w:t xml:space="preserve">г.; </w:t>
      </w:r>
    </w:p>
    <w:p w:rsidR="00D021ED" w:rsidRPr="003D76B3" w:rsidRDefault="00D021ED" w:rsidP="00156CAC">
      <w:pPr>
        <w:ind w:firstLine="709"/>
        <w:jc w:val="both"/>
        <w:rPr>
          <w:b/>
          <w:sz w:val="28"/>
          <w:szCs w:val="28"/>
        </w:rPr>
      </w:pPr>
      <w:r w:rsidRPr="003D76B3">
        <w:rPr>
          <w:b/>
          <w:sz w:val="28"/>
          <w:szCs w:val="28"/>
        </w:rPr>
        <w:t xml:space="preserve">- подготовка к ГИА </w:t>
      </w:r>
      <w:r w:rsidR="006B4E96" w:rsidRPr="003D76B3">
        <w:rPr>
          <w:b/>
          <w:sz w:val="28"/>
          <w:szCs w:val="28"/>
        </w:rPr>
        <w:t xml:space="preserve">- 4 недели с </w:t>
      </w:r>
      <w:r w:rsidR="00FA10B3" w:rsidRPr="003D76B3">
        <w:rPr>
          <w:b/>
          <w:sz w:val="28"/>
          <w:szCs w:val="28"/>
        </w:rPr>
        <w:t>1</w:t>
      </w:r>
      <w:r w:rsidR="003D76B3" w:rsidRPr="003D76B3">
        <w:rPr>
          <w:b/>
          <w:sz w:val="28"/>
          <w:szCs w:val="28"/>
        </w:rPr>
        <w:t>8</w:t>
      </w:r>
      <w:r w:rsidR="006B4E96" w:rsidRPr="003D76B3">
        <w:rPr>
          <w:b/>
          <w:sz w:val="28"/>
          <w:szCs w:val="28"/>
        </w:rPr>
        <w:t>.05.202</w:t>
      </w:r>
      <w:r w:rsidR="00FA10B3" w:rsidRPr="003D76B3">
        <w:rPr>
          <w:b/>
          <w:sz w:val="28"/>
          <w:szCs w:val="28"/>
        </w:rPr>
        <w:t>5</w:t>
      </w:r>
      <w:r w:rsidR="006B4E96" w:rsidRPr="003D76B3">
        <w:rPr>
          <w:b/>
          <w:sz w:val="28"/>
          <w:szCs w:val="28"/>
        </w:rPr>
        <w:t xml:space="preserve"> – 1</w:t>
      </w:r>
      <w:r w:rsidR="003D76B3" w:rsidRPr="003D76B3">
        <w:rPr>
          <w:b/>
          <w:sz w:val="28"/>
          <w:szCs w:val="28"/>
        </w:rPr>
        <w:t>3</w:t>
      </w:r>
      <w:r w:rsidR="006B4E96" w:rsidRPr="003D76B3">
        <w:rPr>
          <w:b/>
          <w:sz w:val="28"/>
          <w:szCs w:val="28"/>
        </w:rPr>
        <w:t>.06.</w:t>
      </w:r>
      <w:r w:rsidR="00772B33" w:rsidRPr="003D76B3">
        <w:rPr>
          <w:b/>
          <w:sz w:val="28"/>
          <w:szCs w:val="28"/>
        </w:rPr>
        <w:t>202</w:t>
      </w:r>
      <w:r w:rsidR="003D76B3" w:rsidRPr="003D76B3">
        <w:rPr>
          <w:b/>
          <w:sz w:val="28"/>
          <w:szCs w:val="28"/>
        </w:rPr>
        <w:t>6</w:t>
      </w:r>
      <w:r w:rsidR="006B4E96" w:rsidRPr="003D76B3">
        <w:rPr>
          <w:b/>
          <w:sz w:val="28"/>
          <w:szCs w:val="28"/>
        </w:rPr>
        <w:t>г.</w:t>
      </w:r>
      <w:r w:rsidRPr="003D76B3">
        <w:rPr>
          <w:b/>
          <w:sz w:val="28"/>
          <w:szCs w:val="28"/>
        </w:rPr>
        <w:t xml:space="preserve">; </w:t>
      </w:r>
    </w:p>
    <w:p w:rsidR="00D021ED" w:rsidRPr="003D76B3" w:rsidRDefault="00D021ED" w:rsidP="00156CAC">
      <w:pPr>
        <w:ind w:firstLine="709"/>
        <w:jc w:val="both"/>
        <w:rPr>
          <w:sz w:val="28"/>
          <w:szCs w:val="28"/>
        </w:rPr>
      </w:pPr>
      <w:r w:rsidRPr="003D76B3">
        <w:rPr>
          <w:sz w:val="28"/>
          <w:szCs w:val="28"/>
        </w:rPr>
        <w:t xml:space="preserve"> В соответствии с кале</w:t>
      </w:r>
      <w:r w:rsidR="00772B33" w:rsidRPr="003D76B3">
        <w:rPr>
          <w:sz w:val="28"/>
          <w:szCs w:val="28"/>
        </w:rPr>
        <w:t>ндарным учебным графиком на 202</w:t>
      </w:r>
      <w:r w:rsidR="003D76B3" w:rsidRPr="003D76B3">
        <w:rPr>
          <w:sz w:val="28"/>
          <w:szCs w:val="28"/>
        </w:rPr>
        <w:t>5</w:t>
      </w:r>
      <w:r w:rsidRPr="003D76B3">
        <w:rPr>
          <w:sz w:val="28"/>
          <w:szCs w:val="28"/>
        </w:rPr>
        <w:t>-</w:t>
      </w:r>
      <w:r w:rsidR="00772B33" w:rsidRPr="003D76B3">
        <w:rPr>
          <w:sz w:val="28"/>
          <w:szCs w:val="28"/>
        </w:rPr>
        <w:t xml:space="preserve"> 202</w:t>
      </w:r>
      <w:r w:rsidR="003D76B3" w:rsidRPr="003D76B3">
        <w:rPr>
          <w:sz w:val="28"/>
          <w:szCs w:val="28"/>
        </w:rPr>
        <w:t>6</w:t>
      </w:r>
      <w:r w:rsidRPr="003D76B3">
        <w:rPr>
          <w:sz w:val="28"/>
          <w:szCs w:val="28"/>
        </w:rPr>
        <w:t xml:space="preserve"> учебный год сроки проведения ГИ</w:t>
      </w:r>
      <w:r w:rsidR="002B0765" w:rsidRPr="003D76B3">
        <w:rPr>
          <w:sz w:val="28"/>
          <w:szCs w:val="28"/>
        </w:rPr>
        <w:t xml:space="preserve">А 2 недели с </w:t>
      </w:r>
      <w:r w:rsidR="006B4E96" w:rsidRPr="003D76B3">
        <w:rPr>
          <w:b/>
          <w:sz w:val="28"/>
          <w:szCs w:val="28"/>
        </w:rPr>
        <w:t>1</w:t>
      </w:r>
      <w:r w:rsidR="003D76B3" w:rsidRPr="003D76B3">
        <w:rPr>
          <w:b/>
          <w:sz w:val="28"/>
          <w:szCs w:val="28"/>
        </w:rPr>
        <w:t>5</w:t>
      </w:r>
      <w:r w:rsidR="006B4E96" w:rsidRPr="003D76B3">
        <w:rPr>
          <w:b/>
          <w:sz w:val="28"/>
          <w:szCs w:val="28"/>
        </w:rPr>
        <w:t>.06.202</w:t>
      </w:r>
      <w:r w:rsidR="003D76B3" w:rsidRPr="003D76B3">
        <w:rPr>
          <w:b/>
          <w:sz w:val="28"/>
          <w:szCs w:val="28"/>
        </w:rPr>
        <w:t>6</w:t>
      </w:r>
      <w:r w:rsidR="002B0765" w:rsidRPr="003D76B3">
        <w:rPr>
          <w:b/>
          <w:sz w:val="28"/>
          <w:szCs w:val="28"/>
        </w:rPr>
        <w:t xml:space="preserve">- </w:t>
      </w:r>
      <w:r w:rsidR="00EB1140">
        <w:rPr>
          <w:b/>
          <w:sz w:val="28"/>
          <w:szCs w:val="28"/>
        </w:rPr>
        <w:t>27</w:t>
      </w:r>
      <w:r w:rsidR="006B4E96" w:rsidRPr="003D76B3">
        <w:rPr>
          <w:b/>
          <w:sz w:val="28"/>
          <w:szCs w:val="28"/>
        </w:rPr>
        <w:t>.06.</w:t>
      </w:r>
      <w:r w:rsidR="002B0765" w:rsidRPr="003D76B3">
        <w:rPr>
          <w:b/>
          <w:sz w:val="28"/>
          <w:szCs w:val="28"/>
        </w:rPr>
        <w:t>202</w:t>
      </w:r>
      <w:r w:rsidR="003D76B3" w:rsidRPr="003D76B3">
        <w:rPr>
          <w:b/>
          <w:sz w:val="28"/>
          <w:szCs w:val="28"/>
        </w:rPr>
        <w:t>6</w:t>
      </w:r>
      <w:r w:rsidRPr="003D76B3">
        <w:rPr>
          <w:b/>
          <w:sz w:val="28"/>
          <w:szCs w:val="28"/>
        </w:rPr>
        <w:t xml:space="preserve"> г.</w:t>
      </w:r>
      <w:r w:rsidRPr="003D76B3">
        <w:rPr>
          <w:sz w:val="28"/>
          <w:szCs w:val="28"/>
        </w:rPr>
        <w:t xml:space="preserve"> </w:t>
      </w:r>
    </w:p>
    <w:p w:rsidR="00AD6856" w:rsidRDefault="00AD6856" w:rsidP="00156CAC">
      <w:pPr>
        <w:ind w:firstLine="709"/>
        <w:jc w:val="both"/>
        <w:rPr>
          <w:b/>
          <w:color w:val="FF0000"/>
          <w:sz w:val="28"/>
          <w:szCs w:val="28"/>
        </w:rPr>
      </w:pPr>
      <w:r w:rsidRPr="003D76B3">
        <w:rPr>
          <w:sz w:val="28"/>
          <w:szCs w:val="28"/>
        </w:rPr>
        <w:t>Проведение демонстрационного экзамена</w:t>
      </w:r>
      <w:r w:rsidR="00EB1140">
        <w:rPr>
          <w:b/>
          <w:color w:val="FF0000"/>
          <w:sz w:val="28"/>
          <w:szCs w:val="28"/>
        </w:rPr>
        <w:t xml:space="preserve"> 22.06.26г. -27.06.2026</w:t>
      </w:r>
      <w:r w:rsidR="00457B27">
        <w:rPr>
          <w:b/>
          <w:color w:val="FF0000"/>
          <w:sz w:val="28"/>
          <w:szCs w:val="28"/>
        </w:rPr>
        <w:t xml:space="preserve"> </w:t>
      </w:r>
      <w:r w:rsidR="00EB1140">
        <w:rPr>
          <w:b/>
          <w:color w:val="FF0000"/>
          <w:sz w:val="28"/>
          <w:szCs w:val="28"/>
        </w:rPr>
        <w:t xml:space="preserve">г. </w:t>
      </w:r>
    </w:p>
    <w:p w:rsidR="001025CA" w:rsidRPr="001025CA" w:rsidRDefault="001025CA" w:rsidP="001025CA">
      <w:pPr>
        <w:jc w:val="both"/>
        <w:rPr>
          <w:b/>
          <w:sz w:val="28"/>
          <w:szCs w:val="28"/>
          <w:u w:val="single"/>
        </w:rPr>
      </w:pPr>
      <w:r w:rsidRPr="001025CA">
        <w:rPr>
          <w:b/>
          <w:sz w:val="28"/>
          <w:szCs w:val="28"/>
          <w:u w:val="single"/>
        </w:rPr>
        <w:t xml:space="preserve">очно-заочная форма обучения </w:t>
      </w:r>
    </w:p>
    <w:p w:rsidR="001025CA" w:rsidRPr="003D76B3" w:rsidRDefault="001025CA" w:rsidP="001025CA">
      <w:pPr>
        <w:ind w:firstLine="709"/>
        <w:jc w:val="both"/>
        <w:rPr>
          <w:b/>
          <w:sz w:val="28"/>
          <w:szCs w:val="28"/>
        </w:rPr>
      </w:pPr>
      <w:r w:rsidRPr="003D76B3">
        <w:rPr>
          <w:b/>
          <w:sz w:val="28"/>
          <w:szCs w:val="28"/>
        </w:rPr>
        <w:t>- преддипломная практика - 4 недели с 20.04.202</w:t>
      </w:r>
      <w:r w:rsidR="00C20A31">
        <w:rPr>
          <w:b/>
          <w:sz w:val="28"/>
          <w:szCs w:val="28"/>
        </w:rPr>
        <w:t>6 г.</w:t>
      </w:r>
      <w:r w:rsidRPr="003D76B3">
        <w:rPr>
          <w:b/>
          <w:sz w:val="28"/>
          <w:szCs w:val="28"/>
        </w:rPr>
        <w:t xml:space="preserve"> - 16.05.2026г.; </w:t>
      </w:r>
    </w:p>
    <w:p w:rsidR="001025CA" w:rsidRPr="003D76B3" w:rsidRDefault="001025CA" w:rsidP="001025CA">
      <w:pPr>
        <w:ind w:firstLine="709"/>
        <w:jc w:val="both"/>
        <w:rPr>
          <w:b/>
          <w:sz w:val="28"/>
          <w:szCs w:val="28"/>
        </w:rPr>
      </w:pPr>
      <w:r w:rsidRPr="003D76B3">
        <w:rPr>
          <w:b/>
          <w:sz w:val="28"/>
          <w:szCs w:val="28"/>
        </w:rPr>
        <w:t>- подготовка к ГИА - 4 недели с 18.05.202</w:t>
      </w:r>
      <w:r w:rsidR="00C20A31">
        <w:rPr>
          <w:b/>
          <w:sz w:val="28"/>
          <w:szCs w:val="28"/>
        </w:rPr>
        <w:t>6 г.</w:t>
      </w:r>
      <w:r w:rsidRPr="003D76B3">
        <w:rPr>
          <w:b/>
          <w:sz w:val="28"/>
          <w:szCs w:val="28"/>
        </w:rPr>
        <w:t xml:space="preserve"> – 13.06.2026г.; </w:t>
      </w:r>
    </w:p>
    <w:p w:rsidR="001025CA" w:rsidRPr="003D76B3" w:rsidRDefault="001025CA" w:rsidP="001025CA">
      <w:pPr>
        <w:ind w:firstLine="709"/>
        <w:jc w:val="both"/>
        <w:rPr>
          <w:sz w:val="28"/>
          <w:szCs w:val="28"/>
        </w:rPr>
      </w:pPr>
      <w:r w:rsidRPr="003D76B3">
        <w:rPr>
          <w:sz w:val="28"/>
          <w:szCs w:val="28"/>
        </w:rPr>
        <w:t xml:space="preserve"> В соответствии с календарным учебным графиком на 2025- 2026 учебный год сроки проведения ГИА 2 недели с </w:t>
      </w:r>
      <w:r w:rsidRPr="003D76B3">
        <w:rPr>
          <w:b/>
          <w:sz w:val="28"/>
          <w:szCs w:val="28"/>
        </w:rPr>
        <w:t xml:space="preserve">15.06.2026- </w:t>
      </w:r>
      <w:r w:rsidR="006F3AA9">
        <w:rPr>
          <w:b/>
          <w:sz w:val="28"/>
          <w:szCs w:val="28"/>
        </w:rPr>
        <w:t>27</w:t>
      </w:r>
      <w:r w:rsidRPr="003D76B3">
        <w:rPr>
          <w:b/>
          <w:sz w:val="28"/>
          <w:szCs w:val="28"/>
        </w:rPr>
        <w:t>.06.2026 г.</w:t>
      </w:r>
      <w:r w:rsidRPr="003D76B3">
        <w:rPr>
          <w:sz w:val="28"/>
          <w:szCs w:val="28"/>
        </w:rPr>
        <w:t xml:space="preserve"> </w:t>
      </w:r>
    </w:p>
    <w:p w:rsidR="001025CA" w:rsidRDefault="001025CA" w:rsidP="001025CA">
      <w:pPr>
        <w:ind w:firstLine="709"/>
        <w:jc w:val="both"/>
        <w:rPr>
          <w:b/>
          <w:color w:val="FF0000"/>
          <w:sz w:val="28"/>
          <w:szCs w:val="28"/>
        </w:rPr>
      </w:pPr>
      <w:r w:rsidRPr="003D76B3">
        <w:rPr>
          <w:sz w:val="28"/>
          <w:szCs w:val="28"/>
        </w:rPr>
        <w:t>Проведение демонстрационного экзамена</w:t>
      </w:r>
      <w:r w:rsidRPr="0048497E">
        <w:rPr>
          <w:color w:val="FF0000"/>
          <w:sz w:val="28"/>
          <w:szCs w:val="28"/>
        </w:rPr>
        <w:t xml:space="preserve"> </w:t>
      </w:r>
      <w:r w:rsidR="00EB1140">
        <w:rPr>
          <w:b/>
          <w:color w:val="FF0000"/>
          <w:sz w:val="28"/>
          <w:szCs w:val="28"/>
        </w:rPr>
        <w:t>15.</w:t>
      </w:r>
      <w:r w:rsidR="00EB1140" w:rsidRPr="0048497E">
        <w:rPr>
          <w:b/>
          <w:color w:val="FF0000"/>
          <w:sz w:val="28"/>
          <w:szCs w:val="28"/>
        </w:rPr>
        <w:t>06</w:t>
      </w:r>
      <w:r w:rsidR="00EB1140">
        <w:rPr>
          <w:b/>
          <w:color w:val="FF0000"/>
          <w:sz w:val="28"/>
          <w:szCs w:val="28"/>
        </w:rPr>
        <w:t>.26 г.</w:t>
      </w:r>
      <w:r w:rsidR="00EB1140" w:rsidRPr="0048497E">
        <w:rPr>
          <w:b/>
          <w:color w:val="FF0000"/>
          <w:sz w:val="28"/>
          <w:szCs w:val="28"/>
        </w:rPr>
        <w:t xml:space="preserve"> -</w:t>
      </w:r>
      <w:r w:rsidR="00EB1140">
        <w:rPr>
          <w:b/>
          <w:color w:val="FF0000"/>
          <w:sz w:val="28"/>
          <w:szCs w:val="28"/>
        </w:rPr>
        <w:t>20</w:t>
      </w:r>
      <w:r w:rsidR="00EB1140" w:rsidRPr="0048497E">
        <w:rPr>
          <w:b/>
          <w:color w:val="FF0000"/>
          <w:sz w:val="28"/>
          <w:szCs w:val="28"/>
        </w:rPr>
        <w:t>.06 202</w:t>
      </w:r>
      <w:r w:rsidR="00EB1140">
        <w:rPr>
          <w:b/>
          <w:color w:val="FF0000"/>
          <w:sz w:val="28"/>
          <w:szCs w:val="28"/>
        </w:rPr>
        <w:t>6</w:t>
      </w:r>
      <w:r w:rsidR="00457B27">
        <w:rPr>
          <w:b/>
          <w:color w:val="FF0000"/>
          <w:sz w:val="28"/>
          <w:szCs w:val="28"/>
        </w:rPr>
        <w:t xml:space="preserve"> </w:t>
      </w:r>
      <w:r w:rsidR="00EB1140">
        <w:rPr>
          <w:b/>
          <w:color w:val="FF0000"/>
          <w:sz w:val="28"/>
          <w:szCs w:val="28"/>
        </w:rPr>
        <w:t>г</w:t>
      </w:r>
      <w:r w:rsidR="00457B27">
        <w:rPr>
          <w:b/>
          <w:color w:val="FF0000"/>
          <w:sz w:val="28"/>
          <w:szCs w:val="28"/>
        </w:rPr>
        <w:t xml:space="preserve">. </w:t>
      </w:r>
    </w:p>
    <w:p w:rsidR="001025CA" w:rsidRPr="0048497E" w:rsidRDefault="001025CA" w:rsidP="001025CA">
      <w:pPr>
        <w:jc w:val="both"/>
        <w:rPr>
          <w:b/>
          <w:color w:val="FF0000"/>
          <w:sz w:val="28"/>
          <w:szCs w:val="28"/>
        </w:rPr>
      </w:pPr>
    </w:p>
    <w:p w:rsidR="00DF1CAA" w:rsidRPr="00AD6856" w:rsidRDefault="00DF1CAA" w:rsidP="00156CAC">
      <w:pPr>
        <w:ind w:firstLine="709"/>
        <w:jc w:val="both"/>
        <w:rPr>
          <w:b/>
        </w:rPr>
      </w:pPr>
    </w:p>
    <w:p w:rsidR="00D021ED" w:rsidRDefault="00156CAC" w:rsidP="00156CAC">
      <w:pPr>
        <w:ind w:firstLine="709"/>
        <w:jc w:val="center"/>
        <w:rPr>
          <w:b/>
          <w:sz w:val="28"/>
          <w:szCs w:val="28"/>
        </w:rPr>
      </w:pPr>
      <w:r w:rsidRPr="00156CAC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="00D021ED" w:rsidRPr="00B10C54">
        <w:rPr>
          <w:b/>
          <w:sz w:val="28"/>
          <w:szCs w:val="28"/>
        </w:rPr>
        <w:t>Требования к результатам освоения образовательной программы</w:t>
      </w:r>
    </w:p>
    <w:p w:rsidR="00156CAC" w:rsidRPr="00B10C54" w:rsidRDefault="00156CAC" w:rsidP="00156CAC">
      <w:pPr>
        <w:ind w:firstLine="709"/>
        <w:jc w:val="both"/>
        <w:rPr>
          <w:sz w:val="28"/>
          <w:szCs w:val="28"/>
        </w:rPr>
      </w:pPr>
    </w:p>
    <w:p w:rsidR="003E4B6B" w:rsidRPr="003E4B6B" w:rsidRDefault="00D021ED" w:rsidP="003E4B6B">
      <w:pPr>
        <w:ind w:firstLine="708"/>
        <w:jc w:val="both"/>
        <w:rPr>
          <w:sz w:val="28"/>
          <w:szCs w:val="28"/>
          <w:lang w:bidi="ru-RU"/>
        </w:rPr>
      </w:pPr>
      <w:r w:rsidRPr="006B4E96">
        <w:rPr>
          <w:sz w:val="28"/>
          <w:szCs w:val="28"/>
        </w:rPr>
        <w:t>В результате</w:t>
      </w:r>
      <w:r w:rsidR="006B4E96" w:rsidRPr="006B4E96">
        <w:rPr>
          <w:sz w:val="28"/>
          <w:szCs w:val="28"/>
        </w:rPr>
        <w:t xml:space="preserve"> освоения ООП по специальности «</w:t>
      </w:r>
      <w:r w:rsidR="00C720A4"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="00C720A4">
        <w:rPr>
          <w:sz w:val="28"/>
          <w:szCs w:val="28"/>
        </w:rPr>
        <w:t xml:space="preserve">» </w:t>
      </w:r>
      <w:r w:rsidRPr="006B4E96">
        <w:rPr>
          <w:sz w:val="28"/>
          <w:szCs w:val="28"/>
        </w:rPr>
        <w:t xml:space="preserve">выпускник должен быть готов к </w:t>
      </w:r>
      <w:r w:rsidR="006B4E96" w:rsidRPr="006B4E96">
        <w:rPr>
          <w:sz w:val="28"/>
          <w:szCs w:val="28"/>
        </w:rPr>
        <w:t xml:space="preserve">профессиональной деятельности </w:t>
      </w:r>
      <w:r w:rsidR="003E4B6B" w:rsidRPr="003E4B6B">
        <w:rPr>
          <w:sz w:val="28"/>
          <w:szCs w:val="28"/>
          <w:lang w:bidi="ru-RU"/>
        </w:rPr>
        <w:t>по организации и проведению работ по техническому обслуживанию, ремонту и испытанию электрического и электромеханического оборудования  отрасли, прогнозировать и оценивать полученный результат, владеть экономическими, правовыми параметрами профессиональной деятельности, а также анализировать профессиональные задачи и аргументировать их решение в рамках определённых полномочий.</w:t>
      </w:r>
    </w:p>
    <w:p w:rsidR="006B4E96" w:rsidRPr="006B4E96" w:rsidRDefault="006B4E96" w:rsidP="003E4B6B">
      <w:pPr>
        <w:ind w:firstLine="709"/>
        <w:jc w:val="both"/>
        <w:rPr>
          <w:sz w:val="28"/>
          <w:szCs w:val="28"/>
        </w:rPr>
      </w:pPr>
      <w:r w:rsidRPr="006B4E96">
        <w:rPr>
          <w:sz w:val="28"/>
          <w:szCs w:val="28"/>
        </w:rPr>
        <w:t xml:space="preserve">Техник готовится к следующим видам профессиональной деятельности выпускника: </w:t>
      </w:r>
    </w:p>
    <w:p w:rsidR="006B4E96" w:rsidRPr="00AA32E0" w:rsidRDefault="00AA32E0" w:rsidP="00F70B39">
      <w:pPr>
        <w:pStyle w:val="Default"/>
        <w:numPr>
          <w:ilvl w:val="0"/>
          <w:numId w:val="7"/>
        </w:numPr>
        <w:ind w:left="0" w:firstLine="426"/>
        <w:jc w:val="both"/>
        <w:rPr>
          <w:color w:val="auto"/>
          <w:sz w:val="28"/>
          <w:szCs w:val="28"/>
        </w:rPr>
      </w:pPr>
      <w:r w:rsidRPr="00AA32E0">
        <w:rPr>
          <w:color w:val="auto"/>
          <w:sz w:val="28"/>
          <w:szCs w:val="28"/>
        </w:rPr>
        <w:t>Организация простых работ по техническому обслуживанию и ремонту электрического и электромеханического оборудования</w:t>
      </w:r>
    </w:p>
    <w:p w:rsidR="006B4E96" w:rsidRPr="00AA32E0" w:rsidRDefault="00AA32E0" w:rsidP="00F70B39">
      <w:pPr>
        <w:pStyle w:val="Default"/>
        <w:numPr>
          <w:ilvl w:val="0"/>
          <w:numId w:val="7"/>
        </w:numPr>
        <w:ind w:left="0" w:firstLine="426"/>
        <w:jc w:val="both"/>
        <w:rPr>
          <w:color w:val="auto"/>
          <w:sz w:val="28"/>
          <w:szCs w:val="28"/>
        </w:rPr>
      </w:pPr>
      <w:r w:rsidRPr="00AA32E0">
        <w:rPr>
          <w:color w:val="auto"/>
          <w:sz w:val="28"/>
          <w:szCs w:val="28"/>
        </w:rPr>
        <w:t>Выполнение сервисного обслуживания бытовых машин и приборов</w:t>
      </w:r>
    </w:p>
    <w:p w:rsidR="006B4E96" w:rsidRPr="00D2741B" w:rsidRDefault="00D2741B" w:rsidP="00F70B39">
      <w:pPr>
        <w:pStyle w:val="Default"/>
        <w:numPr>
          <w:ilvl w:val="0"/>
          <w:numId w:val="7"/>
        </w:numPr>
        <w:ind w:left="0" w:firstLine="426"/>
        <w:jc w:val="both"/>
        <w:rPr>
          <w:color w:val="auto"/>
          <w:sz w:val="28"/>
          <w:szCs w:val="28"/>
        </w:rPr>
      </w:pPr>
      <w:r w:rsidRPr="00D2741B">
        <w:rPr>
          <w:color w:val="auto"/>
          <w:sz w:val="28"/>
          <w:szCs w:val="28"/>
        </w:rPr>
        <w:t>Организация деятельности производственного подразделения</w:t>
      </w:r>
    </w:p>
    <w:p w:rsidR="006B4E96" w:rsidRPr="00D2741B" w:rsidRDefault="00D2741B" w:rsidP="00F70B39">
      <w:pPr>
        <w:pStyle w:val="Default"/>
        <w:numPr>
          <w:ilvl w:val="0"/>
          <w:numId w:val="7"/>
        </w:numPr>
        <w:ind w:left="0" w:firstLine="426"/>
        <w:jc w:val="both"/>
        <w:rPr>
          <w:color w:val="auto"/>
          <w:sz w:val="28"/>
          <w:szCs w:val="28"/>
        </w:rPr>
      </w:pPr>
      <w:r w:rsidRPr="00D2741B">
        <w:rPr>
          <w:color w:val="auto"/>
          <w:sz w:val="28"/>
          <w:szCs w:val="28"/>
        </w:rPr>
        <w:t>Техническое обслуживание сложного электрического и электромеханического оборудования с электронным управлением</w:t>
      </w:r>
      <w:r>
        <w:rPr>
          <w:color w:val="auto"/>
          <w:sz w:val="28"/>
          <w:szCs w:val="28"/>
        </w:rPr>
        <w:t>.</w:t>
      </w:r>
    </w:p>
    <w:p w:rsidR="00F70B39" w:rsidRPr="00014D37" w:rsidRDefault="006B4E96" w:rsidP="00014D37">
      <w:pPr>
        <w:ind w:firstLine="709"/>
        <w:jc w:val="both"/>
        <w:rPr>
          <w:sz w:val="28"/>
          <w:szCs w:val="28"/>
        </w:rPr>
      </w:pPr>
      <w:r w:rsidRPr="006B4E96">
        <w:rPr>
          <w:sz w:val="28"/>
          <w:szCs w:val="28"/>
        </w:rPr>
        <w:lastRenderedPageBreak/>
        <w:t>Программа ГИА является частью основной профессиональной образовательной программой в соответствии с ФГОС СПО по специальности «</w:t>
      </w:r>
      <w:r w:rsidR="00C720A4"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 xml:space="preserve">» в части освоения общий компетенций (далее ОК) по специальности и соответствующих профессиональных компетенций (далее ПК): </w:t>
      </w:r>
    </w:p>
    <w:p w:rsidR="006B4E96" w:rsidRPr="00D2741B" w:rsidRDefault="006B4E96" w:rsidP="00156CA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741B">
        <w:rPr>
          <w:i/>
          <w:iCs/>
          <w:color w:val="auto"/>
          <w:sz w:val="28"/>
          <w:szCs w:val="28"/>
        </w:rPr>
        <w:t xml:space="preserve">Общие компетенции: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D2741B" w:rsidRP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ОК 04. Эффективно взаимодействовать и работать в коллективе и команде;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</w:r>
    </w:p>
    <w:p w:rsidR="00A03498" w:rsidRPr="00831354" w:rsidRDefault="00D2741B" w:rsidP="00831354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6B4E96" w:rsidRPr="00A03498" w:rsidRDefault="006B4E96" w:rsidP="00156CA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03498">
        <w:rPr>
          <w:i/>
          <w:iCs/>
          <w:color w:val="auto"/>
          <w:sz w:val="28"/>
          <w:szCs w:val="28"/>
        </w:rPr>
        <w:t xml:space="preserve">Профессиональные компетенции: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ВПД1 </w:t>
      </w:r>
      <w:r w:rsidRPr="00D2741B">
        <w:rPr>
          <w:sz w:val="28"/>
          <w:szCs w:val="28"/>
        </w:rPr>
        <w:t>Организация простых работ по техническому обслуживанию и ремонту электрического и эле</w:t>
      </w:r>
      <w:r>
        <w:rPr>
          <w:sz w:val="28"/>
          <w:szCs w:val="28"/>
        </w:rPr>
        <w:t>ктромеханического оборудования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ПК 1.1. Выполнять наладку, регулировку и проверку электрического и электромеханического оборудования;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ПК 1.2. Организовывать и выполнять техническое обслуживание и ремонт электрического и электромеханического оборудования; </w:t>
      </w:r>
    </w:p>
    <w:p w:rsid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t xml:space="preserve">ПК 1.3. Осуществлять диагностику и технический контроль при эксплуатации электрического и электромеханического оборудования; </w:t>
      </w:r>
    </w:p>
    <w:p w:rsidR="00D2741B" w:rsidRPr="00D2741B" w:rsidRDefault="00D2741B" w:rsidP="00156CAC">
      <w:pPr>
        <w:pStyle w:val="Default"/>
        <w:ind w:firstLine="709"/>
        <w:jc w:val="both"/>
        <w:rPr>
          <w:sz w:val="28"/>
          <w:szCs w:val="28"/>
        </w:rPr>
      </w:pPr>
      <w:r w:rsidRPr="00D2741B">
        <w:rPr>
          <w:sz w:val="28"/>
          <w:szCs w:val="28"/>
        </w:rPr>
        <w:lastRenderedPageBreak/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 w:rsidR="000C7657" w:rsidRDefault="000C7657" w:rsidP="00156CA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ВПД2 </w:t>
      </w:r>
      <w:r w:rsidRPr="000C7657">
        <w:rPr>
          <w:sz w:val="28"/>
          <w:szCs w:val="28"/>
        </w:rPr>
        <w:t xml:space="preserve">Выполнение сервисного обслуживания бытовых машин и приборов: </w:t>
      </w:r>
    </w:p>
    <w:p w:rsidR="000C7657" w:rsidRDefault="000C7657" w:rsidP="00156CAC">
      <w:pPr>
        <w:pStyle w:val="Default"/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 xml:space="preserve">ПК 2.1. Организовывать и выполнять работы по эксплуатации, обслуживанию и ремонту бытовой техники; </w:t>
      </w:r>
    </w:p>
    <w:p w:rsidR="000C7657" w:rsidRDefault="000C7657" w:rsidP="00156CAC">
      <w:pPr>
        <w:pStyle w:val="Default"/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 xml:space="preserve">ПК 2.2. Осуществлять диагностику и контроль технического состояния бытовой техники; </w:t>
      </w:r>
    </w:p>
    <w:p w:rsidR="000C7657" w:rsidRPr="000C7657" w:rsidRDefault="000C7657" w:rsidP="00156CAC">
      <w:pPr>
        <w:pStyle w:val="Default"/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>ПК 2.3. Прогнозировать отказы, определять ресурсы, обнаруживать дефекты электробытовой техники.</w:t>
      </w:r>
    </w:p>
    <w:p w:rsidR="000C7657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 xml:space="preserve">ВПД3 Организация деятельности производственного подразделения: </w:t>
      </w:r>
    </w:p>
    <w:p w:rsidR="000C7657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 xml:space="preserve">ПК 3.1. Участвовать в планировании работы персонала производственного подразделения; </w:t>
      </w:r>
    </w:p>
    <w:p w:rsidR="000C7657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 xml:space="preserve">ПК 3.2. Организовывать работу коллектива исполнителей; </w:t>
      </w:r>
    </w:p>
    <w:p w:rsidR="000C7657" w:rsidRPr="000C7657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>ПК 3.3. Анализировать результаты деятельности коллектива исполнителей.</w:t>
      </w:r>
    </w:p>
    <w:p w:rsidR="000C7657" w:rsidRDefault="000C7657" w:rsidP="00156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ВПД4 </w:t>
      </w:r>
      <w:r w:rsidRPr="000C7657">
        <w:rPr>
          <w:sz w:val="28"/>
          <w:szCs w:val="28"/>
        </w:rPr>
        <w:t xml:space="preserve">Техническое обслуживание сложного электрического и электромеханического оборудования с электронным управлением: </w:t>
      </w:r>
    </w:p>
    <w:p w:rsidR="006B4E96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>ПК 4.1. Осуществлять наладку, регулировку и проверку сложного электрического и электромеханического оборудования с электронным управлением;</w:t>
      </w:r>
    </w:p>
    <w:p w:rsidR="000C7657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 xml:space="preserve">ПК 4.2. Организовывать и выполнять техническое обслуживание сложного электрического и электромеханического оборудования с электронным управлением; </w:t>
      </w:r>
    </w:p>
    <w:p w:rsidR="000C7657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 xml:space="preserve">ПК 4.2. Осуществлять испытания нового сложного электрического и электромеханического оборудования с электронным управлением; </w:t>
      </w:r>
    </w:p>
    <w:p w:rsidR="000C7657" w:rsidRDefault="000C7657" w:rsidP="00156CAC">
      <w:pPr>
        <w:ind w:firstLine="709"/>
        <w:jc w:val="both"/>
        <w:rPr>
          <w:sz w:val="28"/>
          <w:szCs w:val="28"/>
        </w:rPr>
      </w:pPr>
      <w:r w:rsidRPr="000C7657">
        <w:rPr>
          <w:sz w:val="28"/>
          <w:szCs w:val="28"/>
        </w:rPr>
        <w:t>ПК 4.3. Вести отчетную документацию по испытаниям сложного электрического и электромеханического оборудования с электронным управлением.</w:t>
      </w:r>
    </w:p>
    <w:p w:rsidR="000C7657" w:rsidRPr="000C7657" w:rsidRDefault="000C7657" w:rsidP="00156CAC">
      <w:pPr>
        <w:ind w:firstLine="709"/>
        <w:jc w:val="both"/>
        <w:rPr>
          <w:sz w:val="28"/>
          <w:szCs w:val="28"/>
        </w:rPr>
      </w:pPr>
    </w:p>
    <w:p w:rsidR="00F70B39" w:rsidRPr="00F70B39" w:rsidRDefault="00494F33" w:rsidP="00F70B39">
      <w:pPr>
        <w:jc w:val="center"/>
        <w:rPr>
          <w:b/>
          <w:color w:val="000000"/>
          <w:spacing w:val="-1"/>
          <w:sz w:val="28"/>
          <w:szCs w:val="28"/>
          <w:lang w:eastAsia="en-US"/>
        </w:rPr>
      </w:pPr>
      <w:r w:rsidRPr="00B10C54">
        <w:rPr>
          <w:b/>
          <w:sz w:val="28"/>
        </w:rPr>
        <w:t xml:space="preserve">6. </w:t>
      </w:r>
      <w:r w:rsidR="00F70B39" w:rsidRPr="00F70B39">
        <w:rPr>
          <w:b/>
          <w:color w:val="000000"/>
          <w:spacing w:val="-1"/>
          <w:sz w:val="28"/>
          <w:szCs w:val="28"/>
          <w:lang w:eastAsia="en-US"/>
        </w:rPr>
        <w:t>Организация разработки тематики и определение тем дипломных проектов и заданий демонстрационного экзамена</w:t>
      </w:r>
    </w:p>
    <w:p w:rsidR="00B10C54" w:rsidRPr="00B10C54" w:rsidRDefault="00B10C54" w:rsidP="00F70B39">
      <w:pPr>
        <w:rPr>
          <w:b/>
          <w:sz w:val="28"/>
        </w:rPr>
      </w:pPr>
    </w:p>
    <w:p w:rsidR="003E4B6B" w:rsidRPr="0079655C" w:rsidRDefault="003E4B6B" w:rsidP="003E4B6B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Для проведения аттестационных испытаний выпускников 202</w:t>
      </w:r>
      <w:r w:rsidR="0044302C">
        <w:rPr>
          <w:sz w:val="28"/>
          <w:szCs w:val="28"/>
        </w:rPr>
        <w:t>6</w:t>
      </w:r>
      <w:r w:rsidRPr="0079655C">
        <w:rPr>
          <w:sz w:val="28"/>
          <w:szCs w:val="28"/>
        </w:rPr>
        <w:t xml:space="preserve"> года по специальности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 xml:space="preserve">» </w:t>
      </w:r>
      <w:r w:rsidRPr="0079655C">
        <w:rPr>
          <w:sz w:val="28"/>
          <w:szCs w:val="28"/>
        </w:rPr>
        <w:t xml:space="preserve">устанавливается тематика выполнения дипломного проекта. </w:t>
      </w:r>
    </w:p>
    <w:p w:rsidR="003E4B6B" w:rsidRPr="0079655C" w:rsidRDefault="003E4B6B" w:rsidP="003E4B6B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 xml:space="preserve"> Тематика, задание на выполнение дипломного проекта направлены на проектирование и реконструкцию реальных и разработку новых проектов зданий и сооружений и позволяют продемонстрировать профессиональные и общие компетенции.</w:t>
      </w:r>
    </w:p>
    <w:p w:rsidR="003E4B6B" w:rsidRPr="0079655C" w:rsidRDefault="003E4B6B" w:rsidP="003E4B6B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 xml:space="preserve">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</w:t>
      </w:r>
      <w:r w:rsidRPr="0079655C">
        <w:rPr>
          <w:sz w:val="28"/>
          <w:szCs w:val="28"/>
        </w:rPr>
        <w:lastRenderedPageBreak/>
        <w:t>конструкторских, организационно-управленческих вопросов и вопросов по охране труда.</w:t>
      </w:r>
    </w:p>
    <w:p w:rsidR="003E4B6B" w:rsidRPr="0079655C" w:rsidRDefault="003E4B6B" w:rsidP="003E4B6B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Темы дипломных проектов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педагогического совета и утверждаются приказом директора техникума.</w:t>
      </w:r>
    </w:p>
    <w:p w:rsidR="003E4B6B" w:rsidRPr="0079655C" w:rsidRDefault="003E4B6B" w:rsidP="003E4B6B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 профессиональных дисциплин согласованных с заместителем директора по учебной работе.</w:t>
      </w:r>
    </w:p>
    <w:p w:rsidR="003E4B6B" w:rsidRPr="0079655C" w:rsidRDefault="003E4B6B" w:rsidP="003E4B6B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 за студентами и назначаются руководители ДП.</w:t>
      </w:r>
    </w:p>
    <w:p w:rsidR="003E4B6B" w:rsidRPr="0079655C" w:rsidRDefault="003E4B6B" w:rsidP="003E4B6B">
      <w:pPr>
        <w:ind w:firstLine="708"/>
        <w:jc w:val="both"/>
        <w:rPr>
          <w:sz w:val="28"/>
          <w:szCs w:val="28"/>
        </w:rPr>
      </w:pPr>
      <w:r w:rsidRPr="0079655C">
        <w:rPr>
          <w:sz w:val="28"/>
          <w:szCs w:val="28"/>
        </w:rPr>
        <w:t>Темы ДП имеют практико-ориентированный характер и соответствуют</w:t>
      </w:r>
      <w:r w:rsidRPr="0079655C">
        <w:rPr>
          <w:i/>
          <w:sz w:val="28"/>
          <w:szCs w:val="28"/>
        </w:rPr>
        <w:t xml:space="preserve"> </w:t>
      </w:r>
      <w:r w:rsidRPr="0079655C">
        <w:rPr>
          <w:sz w:val="28"/>
          <w:szCs w:val="28"/>
        </w:rPr>
        <w:t xml:space="preserve">содержанию одного или нескольких профессиональных модулей ФГОС СПО специальности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 xml:space="preserve">» </w:t>
      </w:r>
      <w:r w:rsidRPr="0079655C">
        <w:rPr>
          <w:sz w:val="28"/>
          <w:szCs w:val="28"/>
        </w:rPr>
        <w:t>в части видов профессиональной деятельности и предусматривают возможность оценки сформированности общих и профессиональных компетенций.</w:t>
      </w:r>
    </w:p>
    <w:p w:rsidR="003E4B6B" w:rsidRDefault="003E4B6B" w:rsidP="00ED08E9">
      <w:pPr>
        <w:jc w:val="both"/>
        <w:rPr>
          <w:i/>
          <w:sz w:val="28"/>
          <w:szCs w:val="28"/>
        </w:rPr>
      </w:pPr>
      <w:r w:rsidRPr="0079655C">
        <w:rPr>
          <w:i/>
          <w:sz w:val="28"/>
          <w:szCs w:val="28"/>
        </w:rPr>
        <w:t>Примерный перечень тем дипломных проектов:</w:t>
      </w:r>
    </w:p>
    <w:p w:rsidR="00ED08E9" w:rsidRPr="00ED08E9" w:rsidRDefault="00ED08E9" w:rsidP="008F0B9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bidi="ru-RU"/>
        </w:rPr>
      </w:pPr>
      <w:r w:rsidRPr="00ED08E9">
        <w:rPr>
          <w:rFonts w:ascii="Times New Roman" w:hAnsi="Times New Roman"/>
          <w:sz w:val="28"/>
          <w:szCs w:val="28"/>
          <w:lang w:bidi="ru-RU"/>
        </w:rPr>
        <w:t>Организация технического обслуживания и ремонта  электрооборудования электропривода  вертикально-сверлильного станка 2А125</w:t>
      </w:r>
    </w:p>
    <w:p w:rsidR="00ED08E9" w:rsidRPr="00ED08E9" w:rsidRDefault="00ED08E9" w:rsidP="008F0B9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bidi="ru-RU"/>
        </w:rPr>
      </w:pPr>
      <w:r w:rsidRPr="00ED08E9">
        <w:rPr>
          <w:rFonts w:ascii="Times New Roman" w:hAnsi="Times New Roman"/>
          <w:sz w:val="28"/>
          <w:szCs w:val="28"/>
          <w:lang w:bidi="ru-RU"/>
        </w:rPr>
        <w:t>Разработка технологического процесса ремонта электропривода токарно-винторезного станка ТВ7М</w:t>
      </w:r>
    </w:p>
    <w:p w:rsidR="00ED08E9" w:rsidRPr="00ED08E9" w:rsidRDefault="00ED08E9" w:rsidP="008F0B9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bidi="ru-RU"/>
        </w:rPr>
      </w:pPr>
      <w:r w:rsidRPr="00ED08E9">
        <w:rPr>
          <w:rFonts w:ascii="Times New Roman" w:hAnsi="Times New Roman"/>
          <w:sz w:val="28"/>
          <w:szCs w:val="28"/>
          <w:lang w:bidi="ru-RU"/>
        </w:rPr>
        <w:t>Организация технического обслуживания и ремонта комплектной трансформаторной  подстанции КТП 10/0,4</w:t>
      </w:r>
    </w:p>
    <w:p w:rsidR="00ED08E9" w:rsidRPr="00ED08E9" w:rsidRDefault="00ED08E9" w:rsidP="008F0B9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bidi="ru-RU"/>
        </w:rPr>
      </w:pPr>
      <w:r w:rsidRPr="00ED08E9">
        <w:rPr>
          <w:rFonts w:ascii="Times New Roman" w:hAnsi="Times New Roman"/>
          <w:sz w:val="28"/>
          <w:szCs w:val="28"/>
          <w:lang w:bidi="ru-RU"/>
        </w:rPr>
        <w:t>Организация технического обслуживания и ремонта электрооборудования электропривода</w:t>
      </w:r>
    </w:p>
    <w:p w:rsidR="00ED08E9" w:rsidRPr="00ED08E9" w:rsidRDefault="00ED08E9" w:rsidP="008F0B9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bidi="ru-RU"/>
        </w:rPr>
      </w:pPr>
      <w:r w:rsidRPr="00ED08E9">
        <w:rPr>
          <w:rFonts w:ascii="Times New Roman" w:hAnsi="Times New Roman"/>
          <w:sz w:val="28"/>
          <w:szCs w:val="28"/>
          <w:lang w:bidi="ru-RU"/>
        </w:rPr>
        <w:t>Организация технического обслуживания и ремонта электрооборудования электропривода вентиляции</w:t>
      </w:r>
    </w:p>
    <w:p w:rsidR="00ED08E9" w:rsidRPr="00ED08E9" w:rsidRDefault="00ED08E9" w:rsidP="008F0B9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bidi="ru-RU"/>
        </w:rPr>
      </w:pPr>
      <w:r w:rsidRPr="00ED08E9">
        <w:rPr>
          <w:rFonts w:ascii="Times New Roman" w:hAnsi="Times New Roman"/>
          <w:sz w:val="28"/>
          <w:szCs w:val="28"/>
          <w:lang w:bidi="ru-RU"/>
        </w:rPr>
        <w:t>Организация технического обслуживания и ремонта электрооборудования электропривода токарно-винторезного станка 1В62Г</w:t>
      </w:r>
    </w:p>
    <w:p w:rsidR="003E4B6B" w:rsidRPr="0079655C" w:rsidRDefault="003E4B6B" w:rsidP="00ED2F7F">
      <w:pPr>
        <w:ind w:firstLine="708"/>
        <w:jc w:val="both"/>
        <w:rPr>
          <w:i/>
          <w:sz w:val="28"/>
          <w:szCs w:val="28"/>
        </w:rPr>
      </w:pPr>
      <w:r w:rsidRPr="0079655C">
        <w:rPr>
          <w:i/>
          <w:sz w:val="28"/>
          <w:szCs w:val="28"/>
        </w:rPr>
        <w:t>Примерный перечень заданий демонстрационного экзамена:</w:t>
      </w:r>
    </w:p>
    <w:p w:rsidR="00ED2F7F" w:rsidRDefault="003E4B6B" w:rsidP="00ED2F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2F7F">
        <w:rPr>
          <w:sz w:val="28"/>
          <w:szCs w:val="28"/>
        </w:rPr>
        <w:tab/>
      </w:r>
      <w:r w:rsidRPr="0049115A">
        <w:rPr>
          <w:sz w:val="28"/>
          <w:szCs w:val="28"/>
          <w:u w:val="single"/>
        </w:rPr>
        <w:t xml:space="preserve">Модуль 1. </w:t>
      </w:r>
      <w:r w:rsidR="0044302C" w:rsidRPr="0044302C">
        <w:rPr>
          <w:sz w:val="28"/>
          <w:szCs w:val="28"/>
          <w:u w:val="single"/>
        </w:rPr>
        <w:t>Диагностика схемы управления установкой "Пуск АД с КР в прямом и обратном направлении"</w:t>
      </w:r>
      <w:r w:rsidR="0049115A">
        <w:rPr>
          <w:sz w:val="28"/>
          <w:szCs w:val="28"/>
        </w:rPr>
        <w:t>:</w:t>
      </w:r>
    </w:p>
    <w:p w:rsidR="0044302C" w:rsidRDefault="00AF7E68" w:rsidP="004430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302C" w:rsidRPr="0044302C">
        <w:rPr>
          <w:sz w:val="28"/>
          <w:szCs w:val="28"/>
        </w:rPr>
        <w:t>Определить и устранить выявленные неисправности в схеме управления установки "Пуск АД с КР в прямом и обратном направлении" (Прил_1</w:t>
      </w:r>
      <w:r w:rsidR="0044302C">
        <w:rPr>
          <w:sz w:val="28"/>
          <w:szCs w:val="28"/>
        </w:rPr>
        <w:t xml:space="preserve">_ОЗ_КОД 13.02.11-2-2026-М1). </w:t>
      </w:r>
      <w:r w:rsidR="0044302C" w:rsidRPr="0044302C">
        <w:rPr>
          <w:sz w:val="28"/>
          <w:szCs w:val="28"/>
        </w:rPr>
        <w:t>Отметить выявленные неисправности на схеме электрической принципиальной и заполнить таблицу осмотра установки на наличие неисправностей (Прил_2_ОЗ_КОД 3. 13.02.11-</w:t>
      </w:r>
      <w:r w:rsidR="0044302C" w:rsidRPr="0044302C">
        <w:rPr>
          <w:sz w:val="28"/>
          <w:szCs w:val="28"/>
        </w:rPr>
        <w:lastRenderedPageBreak/>
        <w:t>2-2026-М1). Подключить внешнее оборудование к щиту управления согласно варианту задания.</w:t>
      </w:r>
    </w:p>
    <w:p w:rsidR="0044302C" w:rsidRDefault="0049115A" w:rsidP="0044302C">
      <w:pPr>
        <w:pStyle w:val="Default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Модуль 2</w:t>
      </w:r>
      <w:r w:rsidR="003E4B6B" w:rsidRPr="0049115A">
        <w:rPr>
          <w:sz w:val="28"/>
          <w:szCs w:val="28"/>
          <w:u w:val="single"/>
        </w:rPr>
        <w:t xml:space="preserve"> </w:t>
      </w:r>
      <w:r w:rsidR="0044302C" w:rsidRPr="0044302C">
        <w:rPr>
          <w:sz w:val="28"/>
          <w:szCs w:val="28"/>
          <w:u w:val="single"/>
        </w:rPr>
        <w:t xml:space="preserve">Выполнение работ по модернизации схемы управления установкой "Пуск АД с КР в прямом и обратном направлении" </w:t>
      </w:r>
    </w:p>
    <w:p w:rsidR="00ED2F7F" w:rsidRDefault="0049115A" w:rsidP="004430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44302C" w:rsidRPr="0044302C">
        <w:rPr>
          <w:sz w:val="28"/>
          <w:szCs w:val="28"/>
        </w:rPr>
        <w:t>Подключить реле времени согласно схеме электрической принципиальной (Прил_1</w:t>
      </w:r>
      <w:r w:rsidR="0044302C">
        <w:rPr>
          <w:sz w:val="28"/>
          <w:szCs w:val="28"/>
        </w:rPr>
        <w:t xml:space="preserve">_ОЗ_КОД 13.02.11-2-2026-М2). </w:t>
      </w:r>
      <w:r w:rsidR="0044302C" w:rsidRPr="0044302C">
        <w:rPr>
          <w:sz w:val="28"/>
          <w:szCs w:val="28"/>
        </w:rPr>
        <w:t>Выполнить настройку реле времени согласно варианту задания. Собрать питающий кабель для подключения дви</w:t>
      </w:r>
      <w:r w:rsidR="0044302C">
        <w:rPr>
          <w:sz w:val="28"/>
          <w:szCs w:val="28"/>
        </w:rPr>
        <w:t xml:space="preserve">гателя к щиту управления. </w:t>
      </w:r>
      <w:r w:rsidR="0044302C" w:rsidRPr="0044302C">
        <w:rPr>
          <w:sz w:val="28"/>
          <w:szCs w:val="28"/>
        </w:rPr>
        <w:t>Подключить реле напряжения согласно схеме электрической принципиальной (Прил_2_ОЗ_КОД 13.02.11-2-2026-М2).</w:t>
      </w:r>
    </w:p>
    <w:p w:rsidR="0044302C" w:rsidRDefault="00D42293" w:rsidP="0044302C">
      <w:pPr>
        <w:pStyle w:val="Default"/>
        <w:ind w:firstLine="708"/>
        <w:jc w:val="both"/>
        <w:rPr>
          <w:sz w:val="28"/>
          <w:szCs w:val="28"/>
          <w:u w:val="single"/>
        </w:rPr>
      </w:pPr>
      <w:r w:rsidRPr="0049115A">
        <w:rPr>
          <w:sz w:val="28"/>
          <w:szCs w:val="28"/>
          <w:u w:val="single"/>
        </w:rPr>
        <w:t xml:space="preserve">Модуль </w:t>
      </w:r>
      <w:r>
        <w:rPr>
          <w:sz w:val="28"/>
          <w:szCs w:val="28"/>
          <w:u w:val="single"/>
        </w:rPr>
        <w:t>3</w:t>
      </w:r>
      <w:r w:rsidRPr="0049115A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: </w:t>
      </w:r>
      <w:r w:rsidRPr="00D42293">
        <w:rPr>
          <w:sz w:val="28"/>
          <w:szCs w:val="28"/>
          <w:u w:val="single"/>
        </w:rPr>
        <w:t>Подготовка установки "Пуск АД с КР в прямом и обратно направлении" к подаче напряжения</w:t>
      </w:r>
    </w:p>
    <w:p w:rsidR="00D42293" w:rsidRDefault="00D42293" w:rsidP="00D42293">
      <w:pPr>
        <w:pStyle w:val="Default"/>
        <w:ind w:firstLine="708"/>
        <w:jc w:val="both"/>
        <w:rPr>
          <w:sz w:val="28"/>
          <w:szCs w:val="28"/>
        </w:rPr>
      </w:pPr>
      <w:r w:rsidRPr="00D42293">
        <w:rPr>
          <w:sz w:val="28"/>
          <w:szCs w:val="28"/>
        </w:rPr>
        <w:t xml:space="preserve">- В присутствии необходимо эксперта измерить сопротивления АД. Результаты измерений оформить в </w:t>
      </w:r>
      <w:r>
        <w:rPr>
          <w:sz w:val="28"/>
          <w:szCs w:val="28"/>
        </w:rPr>
        <w:t xml:space="preserve">таблице. </w:t>
      </w:r>
      <w:r w:rsidRPr="00D42293">
        <w:rPr>
          <w:sz w:val="28"/>
          <w:szCs w:val="28"/>
        </w:rPr>
        <w:t>Подключить по выводы схеме "Звезда". обмотки Подключить статора к двигателю питающий кабель. Подключить двигатель к щиту управления. Доложить экспертам о готовности установки к подаче напряжения. Выполнить необходимые измерения. Заполнить таблицы</w:t>
      </w:r>
      <w:r>
        <w:rPr>
          <w:sz w:val="28"/>
          <w:szCs w:val="28"/>
        </w:rPr>
        <w:t xml:space="preserve">. </w:t>
      </w:r>
      <w:r w:rsidRPr="00D42293">
        <w:rPr>
          <w:sz w:val="28"/>
          <w:szCs w:val="28"/>
        </w:rPr>
        <w:t>Проверить в присутствии экспертов соответствие работы установки заданному алгоритму</w:t>
      </w:r>
      <w:r>
        <w:rPr>
          <w:sz w:val="28"/>
          <w:szCs w:val="28"/>
        </w:rPr>
        <w:t>.</w:t>
      </w:r>
    </w:p>
    <w:p w:rsidR="00D42293" w:rsidRDefault="00D42293" w:rsidP="00D42293">
      <w:pPr>
        <w:pStyle w:val="Default"/>
        <w:ind w:firstLine="708"/>
        <w:jc w:val="both"/>
        <w:rPr>
          <w:sz w:val="28"/>
          <w:szCs w:val="28"/>
          <w:u w:val="single"/>
        </w:rPr>
      </w:pPr>
      <w:r w:rsidRPr="0049115A">
        <w:rPr>
          <w:sz w:val="28"/>
          <w:szCs w:val="28"/>
          <w:u w:val="single"/>
        </w:rPr>
        <w:t xml:space="preserve">Модуль </w:t>
      </w:r>
      <w:r>
        <w:rPr>
          <w:sz w:val="28"/>
          <w:szCs w:val="28"/>
          <w:u w:val="single"/>
        </w:rPr>
        <w:t>4</w:t>
      </w:r>
      <w:r w:rsidRPr="0049115A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: </w:t>
      </w:r>
      <w:r w:rsidRPr="00D42293">
        <w:rPr>
          <w:sz w:val="28"/>
          <w:szCs w:val="28"/>
          <w:u w:val="single"/>
        </w:rPr>
        <w:t>Выполнение работ по ремонту масляного обогревателя</w:t>
      </w:r>
    </w:p>
    <w:p w:rsidR="00D42293" w:rsidRDefault="00D42293" w:rsidP="00D42293">
      <w:pPr>
        <w:pStyle w:val="Default"/>
        <w:ind w:firstLine="708"/>
        <w:jc w:val="both"/>
        <w:rPr>
          <w:sz w:val="28"/>
          <w:szCs w:val="28"/>
        </w:rPr>
      </w:pPr>
      <w:r w:rsidRPr="00D42293">
        <w:rPr>
          <w:sz w:val="28"/>
          <w:szCs w:val="28"/>
        </w:rPr>
        <w:t>- Определить, устранить и обозначить на принципиальной схеме выявленные неисправности в масляном обогревателе. Оформить Акт ремонта масляного обогревателя</w:t>
      </w:r>
      <w:r>
        <w:rPr>
          <w:sz w:val="28"/>
          <w:szCs w:val="28"/>
        </w:rPr>
        <w:t xml:space="preserve">. </w:t>
      </w:r>
      <w:r w:rsidRPr="00D42293">
        <w:rPr>
          <w:sz w:val="28"/>
          <w:szCs w:val="28"/>
        </w:rPr>
        <w:t>Произвести проверку на отсутствие замыкания на корпус с помощью измерения сопротивления.</w:t>
      </w:r>
      <w:r>
        <w:rPr>
          <w:sz w:val="28"/>
          <w:szCs w:val="28"/>
        </w:rPr>
        <w:t xml:space="preserve"> Выполнить сборку</w:t>
      </w:r>
      <w:r w:rsidRPr="00D42293">
        <w:rPr>
          <w:sz w:val="28"/>
          <w:szCs w:val="28"/>
        </w:rPr>
        <w:t xml:space="preserve"> обогревателя после масляного ремонта и пров</w:t>
      </w:r>
      <w:r>
        <w:rPr>
          <w:sz w:val="28"/>
          <w:szCs w:val="28"/>
        </w:rPr>
        <w:t xml:space="preserve">ерить его работоспособность. </w:t>
      </w:r>
      <w:r w:rsidRPr="00D42293">
        <w:rPr>
          <w:sz w:val="28"/>
          <w:szCs w:val="28"/>
        </w:rPr>
        <w:t>Выполнить замену неисправного элемента согласно варианту задания</w:t>
      </w:r>
      <w:r>
        <w:rPr>
          <w:sz w:val="28"/>
          <w:szCs w:val="28"/>
        </w:rPr>
        <w:t>.</w:t>
      </w:r>
    </w:p>
    <w:p w:rsidR="00D42293" w:rsidRDefault="00D42293" w:rsidP="00D42293">
      <w:pPr>
        <w:pStyle w:val="Default"/>
        <w:ind w:firstLine="708"/>
        <w:jc w:val="both"/>
        <w:rPr>
          <w:sz w:val="28"/>
          <w:szCs w:val="28"/>
          <w:u w:val="single"/>
        </w:rPr>
      </w:pPr>
      <w:r w:rsidRPr="00D42293">
        <w:rPr>
          <w:sz w:val="28"/>
          <w:szCs w:val="28"/>
          <w:u w:val="single"/>
        </w:rPr>
        <w:t>Модуль 5. Разработка мероприятий по техническому обслуживанию и ремонту электрического оборудования</w:t>
      </w:r>
    </w:p>
    <w:p w:rsidR="00D42293" w:rsidRPr="00D42293" w:rsidRDefault="00D42293" w:rsidP="00D422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293">
        <w:rPr>
          <w:sz w:val="28"/>
          <w:szCs w:val="28"/>
        </w:rPr>
        <w:t>Зап</w:t>
      </w:r>
      <w:r>
        <w:rPr>
          <w:sz w:val="28"/>
          <w:szCs w:val="28"/>
        </w:rPr>
        <w:t>олнить техническую документацию</w:t>
      </w:r>
      <w:r w:rsidRPr="00D42293">
        <w:rPr>
          <w:sz w:val="28"/>
          <w:szCs w:val="28"/>
        </w:rPr>
        <w:t xml:space="preserve"> по устранению неисправностей электрического оборудования согласно варианта задания.</w:t>
      </w:r>
      <w:r>
        <w:rPr>
          <w:sz w:val="28"/>
          <w:szCs w:val="28"/>
        </w:rPr>
        <w:t xml:space="preserve"> </w:t>
      </w:r>
    </w:p>
    <w:p w:rsidR="00D42293" w:rsidRDefault="00D42293" w:rsidP="00D42293">
      <w:pPr>
        <w:pStyle w:val="Default"/>
        <w:ind w:firstLine="708"/>
        <w:jc w:val="both"/>
        <w:rPr>
          <w:sz w:val="28"/>
          <w:szCs w:val="28"/>
        </w:rPr>
      </w:pPr>
    </w:p>
    <w:p w:rsidR="001E1A69" w:rsidRPr="008501F9" w:rsidRDefault="001E1A69" w:rsidP="00D42293">
      <w:pPr>
        <w:pStyle w:val="Default"/>
        <w:ind w:firstLine="708"/>
        <w:jc w:val="both"/>
        <w:rPr>
          <w:b/>
          <w:spacing w:val="-1"/>
          <w:sz w:val="28"/>
          <w:szCs w:val="28"/>
        </w:rPr>
      </w:pPr>
      <w:r w:rsidRPr="001E1A69">
        <w:rPr>
          <w:b/>
          <w:spacing w:val="-1"/>
          <w:sz w:val="28"/>
          <w:szCs w:val="28"/>
        </w:rPr>
        <w:t>Организация выполнения дипломного проекта</w:t>
      </w:r>
    </w:p>
    <w:p w:rsidR="001E1A69" w:rsidRDefault="001E1A69" w:rsidP="001E1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Дипломный проект (далее ДП) выполняется под непосредственным сопровождением руководителя ДП, назначенного приказом директора техникума. 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Руководителями ДП назначаются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лица 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из числа заинтересованных руководителей и ведущих специалистов в области </w:t>
      </w:r>
      <w:r>
        <w:rPr>
          <w:rFonts w:ascii="Times New Roman CYR" w:hAnsi="Times New Roman CYR" w:cs="Times New Roman CYR"/>
          <w:sz w:val="28"/>
          <w:szCs w:val="28"/>
        </w:rPr>
        <w:t xml:space="preserve">строительства  с 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базовых предприятий, </w:t>
      </w:r>
      <w:r>
        <w:rPr>
          <w:rFonts w:ascii="Times New Roman CYR" w:hAnsi="Times New Roman CYR" w:cs="Times New Roman CYR"/>
          <w:sz w:val="28"/>
          <w:szCs w:val="28"/>
        </w:rPr>
        <w:t>организаций и преподавателей техникума</w:t>
      </w:r>
      <w:r w:rsidRPr="002C4F71">
        <w:rPr>
          <w:rFonts w:ascii="Times New Roman CYR" w:hAnsi="Times New Roman CYR" w:cs="Times New Roman CYR"/>
          <w:sz w:val="28"/>
          <w:szCs w:val="28"/>
        </w:rPr>
        <w:t>, ведущих дисциплины профессионального цикла и профессионал</w:t>
      </w:r>
      <w:r>
        <w:rPr>
          <w:rFonts w:ascii="Times New Roman CYR" w:hAnsi="Times New Roman CYR" w:cs="Times New Roman CYR"/>
          <w:sz w:val="28"/>
          <w:szCs w:val="28"/>
        </w:rPr>
        <w:t xml:space="preserve">ьные модули специальности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 w:rsidRPr="00F745D9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ДП</w:t>
      </w:r>
      <w:r w:rsidRPr="00F745D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 проходить с соблюдением П</w:t>
      </w:r>
      <w:r w:rsidRPr="00F745D9">
        <w:rPr>
          <w:sz w:val="28"/>
          <w:szCs w:val="28"/>
        </w:rPr>
        <w:t>лана</w:t>
      </w:r>
      <w:r>
        <w:rPr>
          <w:sz w:val="28"/>
          <w:szCs w:val="28"/>
        </w:rPr>
        <w:t>-графика</w:t>
      </w:r>
      <w:r w:rsidRPr="00F745D9">
        <w:rPr>
          <w:sz w:val="28"/>
          <w:szCs w:val="28"/>
        </w:rPr>
        <w:t xml:space="preserve"> разработки, без нарушения сроков отчетности перед руководителем по каждому указанному в нем этапу.</w:t>
      </w:r>
      <w:r>
        <w:rPr>
          <w:sz w:val="28"/>
          <w:szCs w:val="28"/>
        </w:rPr>
        <w:t xml:space="preserve"> </w:t>
      </w:r>
    </w:p>
    <w:p w:rsidR="001E1A69" w:rsidRPr="001D15C2" w:rsidRDefault="001E1A69" w:rsidP="001E1A69">
      <w:pPr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Назначаются консультанты по экономической части и по нормоконтролю из числа преподавателей техникума </w:t>
      </w:r>
      <w:r w:rsidRPr="002C4F71">
        <w:rPr>
          <w:rFonts w:ascii="Times New Roman CYR" w:hAnsi="Times New Roman CYR" w:cs="Times New Roman CYR"/>
          <w:sz w:val="28"/>
          <w:szCs w:val="28"/>
        </w:rPr>
        <w:t>или представители рабо</w:t>
      </w:r>
      <w:r>
        <w:rPr>
          <w:rFonts w:ascii="Times New Roman CYR" w:hAnsi="Times New Roman CYR" w:cs="Times New Roman CYR"/>
          <w:sz w:val="28"/>
          <w:szCs w:val="28"/>
        </w:rPr>
        <w:t xml:space="preserve">тодателей, социальных партнеров. </w:t>
      </w:r>
    </w:p>
    <w:p w:rsidR="001E1A69" w:rsidRPr="00A80907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экспертной оценки ДП назначается приказом директора техникума р</w:t>
      </w:r>
      <w:r w:rsidRPr="002C4F71">
        <w:rPr>
          <w:rFonts w:ascii="Times New Roman CYR" w:hAnsi="Times New Roman CYR" w:cs="Times New Roman CYR"/>
          <w:sz w:val="28"/>
          <w:szCs w:val="28"/>
        </w:rPr>
        <w:t>ецен</w:t>
      </w:r>
      <w:r>
        <w:rPr>
          <w:rFonts w:ascii="Times New Roman CYR" w:hAnsi="Times New Roman CYR" w:cs="Times New Roman CYR"/>
          <w:sz w:val="28"/>
          <w:szCs w:val="28"/>
        </w:rPr>
        <w:t xml:space="preserve">зенты </w:t>
      </w:r>
      <w:r w:rsidRPr="002C4F71">
        <w:rPr>
          <w:rFonts w:ascii="Times New Roman CYR" w:hAnsi="Times New Roman CYR" w:cs="Times New Roman CYR"/>
          <w:sz w:val="28"/>
          <w:szCs w:val="28"/>
        </w:rPr>
        <w:t>из числа высококвалифицированных специалистов, имеющих производственную специализацию и опыт работы в об</w:t>
      </w:r>
      <w:r>
        <w:rPr>
          <w:rFonts w:ascii="Times New Roman CYR" w:hAnsi="Times New Roman CYR" w:cs="Times New Roman CYR"/>
          <w:sz w:val="28"/>
          <w:szCs w:val="28"/>
        </w:rPr>
        <w:t>ласти  строительства  и эксплуатации зданий и сооружений.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Разрабатывается График проведения консультаций и размещается на информационном стенде ГИА и на сайте техникума.</w:t>
      </w:r>
    </w:p>
    <w:p w:rsidR="001E1A69" w:rsidRPr="004B180C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A69" w:rsidRPr="008501F9" w:rsidRDefault="001E1A69" w:rsidP="008501F9">
      <w:pPr>
        <w:pStyle w:val="a5"/>
        <w:numPr>
          <w:ilvl w:val="0"/>
          <w:numId w:val="14"/>
        </w:numPr>
        <w:shd w:val="clear" w:color="auto" w:fill="FFFFFF"/>
        <w:ind w:right="5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1E1A69">
        <w:rPr>
          <w:rFonts w:ascii="Times New Roman" w:hAnsi="Times New Roman"/>
          <w:b/>
          <w:color w:val="000000"/>
          <w:spacing w:val="-1"/>
          <w:sz w:val="28"/>
          <w:szCs w:val="28"/>
        </w:rPr>
        <w:t>Условия подготовки и процедура проведения государственной итоговой аттестации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 w:rsidRPr="00C744F2">
        <w:rPr>
          <w:sz w:val="28"/>
          <w:szCs w:val="28"/>
        </w:rPr>
        <w:t>К государственной итоговой ат</w:t>
      </w:r>
      <w:r>
        <w:rPr>
          <w:sz w:val="28"/>
          <w:szCs w:val="28"/>
        </w:rPr>
        <w:t>тестации допускаются студенты</w:t>
      </w:r>
      <w:r w:rsidRPr="00C744F2">
        <w:rPr>
          <w:sz w:val="28"/>
          <w:szCs w:val="28"/>
        </w:rPr>
        <w:t xml:space="preserve">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</w:t>
      </w:r>
      <w:r w:rsidRPr="00351ED1">
        <w:rPr>
          <w:sz w:val="28"/>
          <w:szCs w:val="28"/>
        </w:rPr>
        <w:t xml:space="preserve">по специальности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D7216">
        <w:rPr>
          <w:rFonts w:ascii="Times New Roman CYR" w:hAnsi="Times New Roman CYR" w:cs="Times New Roman CYR"/>
          <w:sz w:val="28"/>
          <w:szCs w:val="28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1E1A69" w:rsidRPr="00F745D9" w:rsidRDefault="001E1A69" w:rsidP="001E1A69">
      <w:pPr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745D9">
        <w:rPr>
          <w:rFonts w:ascii="Times New Roman CYR" w:hAnsi="Times New Roman CYR" w:cs="Times New Roman CYR"/>
          <w:i/>
          <w:sz w:val="28"/>
          <w:szCs w:val="28"/>
        </w:rPr>
        <w:t>Основными условиям</w:t>
      </w:r>
      <w:r>
        <w:rPr>
          <w:rFonts w:ascii="Times New Roman CYR" w:hAnsi="Times New Roman CYR" w:cs="Times New Roman CYR"/>
          <w:i/>
          <w:sz w:val="28"/>
          <w:szCs w:val="28"/>
        </w:rPr>
        <w:t>и</w:t>
      </w:r>
      <w:r w:rsidRPr="00F745D9">
        <w:rPr>
          <w:rFonts w:ascii="Times New Roman CYR" w:hAnsi="Times New Roman CYR" w:cs="Times New Roman CYR"/>
          <w:i/>
          <w:sz w:val="28"/>
          <w:szCs w:val="28"/>
        </w:rPr>
        <w:t xml:space="preserve"> подготовки являются:</w:t>
      </w:r>
    </w:p>
    <w:p w:rsidR="001E1A69" w:rsidRPr="001243ED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темы, содержание дипломного проекта и составление листа задания</w:t>
      </w:r>
      <w:r w:rsidRPr="001243ED">
        <w:rPr>
          <w:i/>
          <w:sz w:val="28"/>
          <w:szCs w:val="28"/>
        </w:rPr>
        <w:t>;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консультанта по нормоконтролю и прохождение контроля оформления дипломного проекта и графической части;</w:t>
      </w:r>
    </w:p>
    <w:p w:rsidR="001E1A69" w:rsidRDefault="001E1A69" w:rsidP="001E1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консультирование по экономической части дипломного проекта;</w:t>
      </w:r>
    </w:p>
    <w:p w:rsidR="001E1A69" w:rsidRDefault="001E1A69" w:rsidP="001E1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оформление отзыва руководителя дипломного проекта</w:t>
      </w:r>
      <w:r w:rsidRPr="002553E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E1A69" w:rsidRDefault="001E1A69" w:rsidP="001E1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назначение рецензента и рецензирование дипломного проекта;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студентов педагогическим советом техникума к защите дипломного проекта.</w:t>
      </w:r>
    </w:p>
    <w:p w:rsidR="001E1A69" w:rsidRPr="00F306E4" w:rsidRDefault="001E1A69" w:rsidP="001E1A69">
      <w:pPr>
        <w:ind w:firstLine="708"/>
        <w:jc w:val="both"/>
        <w:rPr>
          <w:i/>
          <w:sz w:val="28"/>
          <w:szCs w:val="28"/>
        </w:rPr>
      </w:pPr>
      <w:r w:rsidRPr="00F306E4">
        <w:rPr>
          <w:i/>
          <w:sz w:val="28"/>
          <w:szCs w:val="28"/>
        </w:rPr>
        <w:t>Основными критериями при определении оценки за</w:t>
      </w:r>
      <w:r>
        <w:rPr>
          <w:i/>
          <w:sz w:val="28"/>
          <w:szCs w:val="28"/>
        </w:rPr>
        <w:t xml:space="preserve"> выполнение демонстрационного экзамена</w:t>
      </w:r>
      <w:r w:rsidRPr="00F306E4">
        <w:rPr>
          <w:i/>
          <w:sz w:val="28"/>
          <w:szCs w:val="28"/>
        </w:rPr>
        <w:t>: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соответст</w:t>
      </w:r>
      <w:r>
        <w:rPr>
          <w:sz w:val="28"/>
          <w:szCs w:val="28"/>
        </w:rPr>
        <w:t>вие состава и объема выполнения</w:t>
      </w:r>
      <w:r w:rsidRPr="00F306E4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демонстрационного экзамена студентом</w:t>
      </w:r>
      <w:r w:rsidRPr="00F306E4">
        <w:rPr>
          <w:sz w:val="28"/>
          <w:szCs w:val="28"/>
        </w:rPr>
        <w:t xml:space="preserve"> заданию,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 xml:space="preserve">качество </w:t>
      </w:r>
      <w:r>
        <w:rPr>
          <w:sz w:val="28"/>
          <w:szCs w:val="28"/>
        </w:rPr>
        <w:t>знаний, умений, навыков в соответствие со Спецификацией стандарта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умение студента ра</w:t>
      </w:r>
      <w:r>
        <w:rPr>
          <w:sz w:val="28"/>
          <w:szCs w:val="28"/>
        </w:rPr>
        <w:t>ботать с чертежами</w:t>
      </w:r>
      <w:r w:rsidRPr="00F306E4">
        <w:rPr>
          <w:sz w:val="28"/>
          <w:szCs w:val="28"/>
        </w:rPr>
        <w:t xml:space="preserve">, </w:t>
      </w:r>
      <w:r>
        <w:rPr>
          <w:sz w:val="28"/>
          <w:szCs w:val="28"/>
        </w:rPr>
        <w:t>пользоваться инструментами;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положительные стороны, а также недостатки в работе,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оформления работы,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 xml:space="preserve">уровень проявленных </w:t>
      </w:r>
      <w:r>
        <w:rPr>
          <w:sz w:val="28"/>
          <w:szCs w:val="28"/>
        </w:rPr>
        <w:t>знаний, умений и навыков.</w:t>
      </w:r>
    </w:p>
    <w:p w:rsidR="001E1A69" w:rsidRPr="00F306E4" w:rsidRDefault="001E1A69" w:rsidP="001E1A69">
      <w:pPr>
        <w:ind w:firstLine="708"/>
        <w:jc w:val="both"/>
        <w:rPr>
          <w:i/>
          <w:sz w:val="28"/>
          <w:szCs w:val="28"/>
        </w:rPr>
      </w:pPr>
      <w:r w:rsidRPr="00F306E4">
        <w:rPr>
          <w:i/>
          <w:sz w:val="28"/>
          <w:szCs w:val="28"/>
        </w:rPr>
        <w:lastRenderedPageBreak/>
        <w:t>Основными критериями при определении оценки за</w:t>
      </w:r>
      <w:r>
        <w:rPr>
          <w:i/>
          <w:sz w:val="28"/>
          <w:szCs w:val="28"/>
        </w:rPr>
        <w:t xml:space="preserve"> выполнения дипломного проекта</w:t>
      </w:r>
      <w:r w:rsidRPr="00F306E4">
        <w:rPr>
          <w:i/>
          <w:sz w:val="28"/>
          <w:szCs w:val="28"/>
        </w:rPr>
        <w:t xml:space="preserve"> студентом для руководителя </w:t>
      </w:r>
      <w:r>
        <w:rPr>
          <w:i/>
          <w:sz w:val="28"/>
          <w:szCs w:val="28"/>
        </w:rPr>
        <w:t>ДП</w:t>
      </w:r>
      <w:r w:rsidRPr="00F306E4">
        <w:rPr>
          <w:i/>
          <w:sz w:val="28"/>
          <w:szCs w:val="28"/>
        </w:rPr>
        <w:t xml:space="preserve"> являются: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соответст</w:t>
      </w:r>
      <w:r>
        <w:rPr>
          <w:sz w:val="28"/>
          <w:szCs w:val="28"/>
        </w:rPr>
        <w:t>вие состава и объема выполнения</w:t>
      </w:r>
      <w:r w:rsidRPr="00F306E4">
        <w:rPr>
          <w:sz w:val="28"/>
          <w:szCs w:val="28"/>
        </w:rPr>
        <w:t xml:space="preserve"> </w:t>
      </w:r>
      <w:r>
        <w:rPr>
          <w:sz w:val="28"/>
          <w:szCs w:val="28"/>
        </w:rPr>
        <w:t>ДП</w:t>
      </w:r>
      <w:r w:rsidRPr="00F306E4">
        <w:rPr>
          <w:sz w:val="28"/>
          <w:szCs w:val="28"/>
        </w:rPr>
        <w:t xml:space="preserve"> студента заданию,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профессиональных знаний и умений студента, уровень его профессионального мышления,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степень самостоятельности студента при выполнении работы,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умение студента работать со справочной литературой, нормативными источниками и документацией,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положительные стороны, а также недостатки в работе,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оригинальность, практическая и научная ценность принятых в работе решений,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оформления работы,</w:t>
      </w:r>
    </w:p>
    <w:p w:rsidR="001E1A69" w:rsidRPr="00AB3B12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уровень проявленных общих</w:t>
      </w:r>
      <w:r>
        <w:rPr>
          <w:sz w:val="28"/>
          <w:szCs w:val="28"/>
        </w:rPr>
        <w:t xml:space="preserve"> и профессиональных компетенций.</w:t>
      </w:r>
    </w:p>
    <w:p w:rsidR="001E1A69" w:rsidRPr="00F306E4" w:rsidRDefault="001E1A69" w:rsidP="001E1A69">
      <w:pPr>
        <w:ind w:firstLine="708"/>
        <w:jc w:val="both"/>
        <w:rPr>
          <w:i/>
          <w:sz w:val="28"/>
          <w:szCs w:val="28"/>
        </w:rPr>
      </w:pPr>
      <w:r w:rsidRPr="00F306E4">
        <w:rPr>
          <w:i/>
          <w:sz w:val="28"/>
          <w:szCs w:val="28"/>
        </w:rPr>
        <w:t xml:space="preserve">Основными критериями при определении оценки за дипломный проект студента для рецензента </w:t>
      </w:r>
      <w:r>
        <w:rPr>
          <w:i/>
          <w:sz w:val="28"/>
          <w:szCs w:val="28"/>
        </w:rPr>
        <w:t>ДП</w:t>
      </w:r>
      <w:r w:rsidRPr="00F306E4">
        <w:rPr>
          <w:i/>
          <w:sz w:val="28"/>
          <w:szCs w:val="28"/>
        </w:rPr>
        <w:t xml:space="preserve"> являются: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соответствие сост</w:t>
      </w:r>
      <w:r>
        <w:rPr>
          <w:sz w:val="28"/>
          <w:szCs w:val="28"/>
        </w:rPr>
        <w:t xml:space="preserve">ава и объема, представленного ДП </w:t>
      </w:r>
      <w:r w:rsidRPr="00F306E4">
        <w:rPr>
          <w:sz w:val="28"/>
          <w:szCs w:val="28"/>
        </w:rPr>
        <w:t>заданию,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выпо</w:t>
      </w:r>
      <w:r>
        <w:rPr>
          <w:sz w:val="28"/>
          <w:szCs w:val="28"/>
        </w:rPr>
        <w:t>лнения всех составных частей ДП</w:t>
      </w:r>
      <w:r w:rsidRPr="00F306E4">
        <w:rPr>
          <w:sz w:val="28"/>
          <w:szCs w:val="28"/>
        </w:rPr>
        <w:t>,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степень и</w:t>
      </w:r>
      <w:r>
        <w:rPr>
          <w:sz w:val="28"/>
          <w:szCs w:val="28"/>
        </w:rPr>
        <w:t xml:space="preserve">спользования при выполнении ДП </w:t>
      </w:r>
      <w:r w:rsidRPr="00F306E4">
        <w:rPr>
          <w:sz w:val="28"/>
          <w:szCs w:val="28"/>
        </w:rPr>
        <w:t>последних достижений науки, техники, производства, экономики, передовых работ,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оригинальность принятых в работе решений, практическая и научная значимость работы,</w:t>
      </w:r>
    </w:p>
    <w:p w:rsidR="001E1A69" w:rsidRPr="00F306E4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качество оформления работы,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6E4">
        <w:rPr>
          <w:sz w:val="28"/>
          <w:szCs w:val="28"/>
        </w:rPr>
        <w:t>уровень проявленных общих и профессиональных компетенций.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Обязательным условием для проведения ГИА является организация и работа государственной экзаменационной комиссии (далее ГЭК)</w:t>
      </w:r>
      <w:r w:rsidRPr="0093626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участием не менее трети ее состава. ГЭК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 в составе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 человек, из числа руководящих работников и высококвалифицированных специалистов в област</w:t>
      </w:r>
      <w:r>
        <w:rPr>
          <w:rFonts w:ascii="Times New Roman CYR" w:hAnsi="Times New Roman CYR" w:cs="Times New Roman CYR"/>
          <w:sz w:val="28"/>
          <w:szCs w:val="28"/>
        </w:rPr>
        <w:t xml:space="preserve">и строительства с </w:t>
      </w:r>
      <w:r w:rsidRPr="002C4F71">
        <w:rPr>
          <w:rFonts w:ascii="Times New Roman CYR" w:hAnsi="Times New Roman CYR" w:cs="Times New Roman CYR"/>
          <w:sz w:val="28"/>
          <w:szCs w:val="28"/>
        </w:rPr>
        <w:t>базовых предприятий, организаций - работодателей, социальных партнеров,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администрации и преподавателей техникума</w:t>
      </w:r>
      <w:r w:rsidRPr="002C4F71">
        <w:rPr>
          <w:rFonts w:ascii="Times New Roman CYR" w:hAnsi="Times New Roman CYR" w:cs="Times New Roman CYR"/>
          <w:sz w:val="28"/>
          <w:szCs w:val="28"/>
        </w:rPr>
        <w:t>, ведущих дисциплины профессионального цикла и профессионал</w:t>
      </w:r>
      <w:r>
        <w:rPr>
          <w:rFonts w:ascii="Times New Roman CYR" w:hAnsi="Times New Roman CYR" w:cs="Times New Roman CYR"/>
          <w:sz w:val="28"/>
          <w:szCs w:val="28"/>
        </w:rPr>
        <w:t>ьные модули специальности</w:t>
      </w:r>
      <w:r w:rsidRPr="002C4F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>»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F7064">
        <w:rPr>
          <w:rFonts w:ascii="Times New Roman CYR" w:hAnsi="Times New Roman CYR" w:cs="Times New Roman CYR"/>
          <w:sz w:val="28"/>
          <w:szCs w:val="28"/>
        </w:rPr>
        <w:t>Кандидатура председателя ГЭК утверждается приказом Министерства общего и профессионального образования Свердловской области, персональный состав ГЭК по специальности у</w:t>
      </w:r>
      <w:r>
        <w:rPr>
          <w:rFonts w:ascii="Times New Roman CYR" w:hAnsi="Times New Roman CYR" w:cs="Times New Roman CYR"/>
          <w:sz w:val="28"/>
          <w:szCs w:val="28"/>
        </w:rPr>
        <w:t>тверждается приказом директора техникума</w:t>
      </w:r>
      <w:r w:rsidRPr="003F7064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Заседания ГЭК проводятся и протоколируется. Каждым членом ГЭК заполняется лист оценки освоения компетенций выпускника 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Заполняется Рейтинговый лист оценки защиты дипломного проекта выпускниками</w:t>
      </w:r>
      <w:r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Протокол заседания ГЭК заносят результаты защиты, протокол подписывается председателем ГЭК и всеми ее членами. 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Публичная защита студентами  дипломных  проектов  на открытом  заседании  ГЭК, время на  защиту дипломного проекта отводится до 45 минут. 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родолжительность одного заседания ГЭК </w:t>
      </w:r>
      <w:r>
        <w:rPr>
          <w:rFonts w:ascii="Times New Roman CYR" w:hAnsi="Times New Roman CYR" w:cs="Times New Roman CYR"/>
          <w:sz w:val="28"/>
          <w:szCs w:val="28"/>
        </w:rPr>
        <w:t>составляет не более 6 часов. В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 течение одного заседания </w:t>
      </w:r>
      <w:r>
        <w:rPr>
          <w:rFonts w:ascii="Times New Roman CYR" w:hAnsi="Times New Roman CYR" w:cs="Times New Roman CYR"/>
          <w:sz w:val="28"/>
          <w:szCs w:val="28"/>
        </w:rPr>
        <w:t xml:space="preserve">ГЭК </w:t>
      </w:r>
      <w:r w:rsidRPr="00E701C3">
        <w:rPr>
          <w:rFonts w:ascii="Times New Roman CYR" w:hAnsi="Times New Roman CYR" w:cs="Times New Roman CYR"/>
          <w:sz w:val="28"/>
          <w:szCs w:val="28"/>
        </w:rPr>
        <w:t>рассм</w:t>
      </w:r>
      <w:r>
        <w:rPr>
          <w:rFonts w:ascii="Times New Roman CYR" w:hAnsi="Times New Roman CYR" w:cs="Times New Roman CYR"/>
          <w:sz w:val="28"/>
          <w:szCs w:val="28"/>
        </w:rPr>
        <w:t>атривается защита не более 8 дипломных проектов.</w:t>
      </w:r>
    </w:p>
    <w:p w:rsidR="001E1A69" w:rsidRPr="000E1F71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E1F71">
        <w:rPr>
          <w:rFonts w:ascii="Times New Roman CYR" w:hAnsi="Times New Roman CYR" w:cs="Times New Roman CYR"/>
          <w:sz w:val="28"/>
          <w:szCs w:val="28"/>
        </w:rPr>
        <w:t>Раб</w:t>
      </w:r>
      <w:r>
        <w:rPr>
          <w:rFonts w:ascii="Times New Roman CYR" w:hAnsi="Times New Roman CYR" w:cs="Times New Roman CYR"/>
          <w:sz w:val="28"/>
          <w:szCs w:val="28"/>
        </w:rPr>
        <w:t xml:space="preserve">ота над дипломным проектом </w:t>
      </w:r>
      <w:r w:rsidRPr="000E1F71">
        <w:rPr>
          <w:rFonts w:ascii="Times New Roman CYR" w:hAnsi="Times New Roman CYR" w:cs="Times New Roman CYR"/>
          <w:sz w:val="28"/>
          <w:szCs w:val="28"/>
        </w:rPr>
        <w:t>позволя</w:t>
      </w:r>
      <w:r>
        <w:rPr>
          <w:rFonts w:ascii="Times New Roman CYR" w:hAnsi="Times New Roman CYR" w:cs="Times New Roman CYR"/>
          <w:sz w:val="28"/>
          <w:szCs w:val="28"/>
        </w:rPr>
        <w:t>ет руководителю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и членам </w:t>
      </w:r>
      <w:r>
        <w:rPr>
          <w:rFonts w:ascii="Times New Roman CYR" w:hAnsi="Times New Roman CYR" w:cs="Times New Roman CYR"/>
          <w:sz w:val="28"/>
          <w:szCs w:val="28"/>
        </w:rPr>
        <w:t>ГЭК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оценить уровен</w:t>
      </w:r>
      <w:r>
        <w:rPr>
          <w:rFonts w:ascii="Times New Roman CYR" w:hAnsi="Times New Roman CYR" w:cs="Times New Roman CYR"/>
          <w:sz w:val="28"/>
          <w:szCs w:val="28"/>
        </w:rPr>
        <w:t xml:space="preserve">ь сформированности </w:t>
      </w:r>
      <w:r w:rsidRPr="000E1F71">
        <w:rPr>
          <w:rFonts w:ascii="Times New Roman CYR" w:hAnsi="Times New Roman CYR" w:cs="Times New Roman CYR"/>
          <w:sz w:val="28"/>
          <w:szCs w:val="28"/>
        </w:rPr>
        <w:t>компетенций выпускника в соответствии с требованиям</w:t>
      </w:r>
      <w:r>
        <w:rPr>
          <w:rFonts w:ascii="Times New Roman CYR" w:hAnsi="Times New Roman CYR" w:cs="Times New Roman CYR"/>
          <w:sz w:val="28"/>
          <w:szCs w:val="28"/>
        </w:rPr>
        <w:t xml:space="preserve">и ФГОС СПО специальности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>»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ГИА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выпускник </w:t>
      </w:r>
      <w:r>
        <w:rPr>
          <w:rFonts w:ascii="Times New Roman CYR" w:hAnsi="Times New Roman CYR" w:cs="Times New Roman CYR"/>
          <w:sz w:val="28"/>
          <w:szCs w:val="28"/>
        </w:rPr>
        <w:t>может представлять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порт</w:t>
      </w:r>
      <w:r>
        <w:rPr>
          <w:rFonts w:ascii="Times New Roman CYR" w:hAnsi="Times New Roman CYR" w:cs="Times New Roman CYR"/>
          <w:sz w:val="28"/>
          <w:szCs w:val="28"/>
        </w:rPr>
        <w:t xml:space="preserve">фель (портфолио) индивидуальных 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образовательных достижений </w:t>
      </w:r>
      <w:r>
        <w:rPr>
          <w:rFonts w:ascii="Times New Roman CYR" w:hAnsi="Times New Roman CYR" w:cs="Times New Roman CYR"/>
          <w:sz w:val="28"/>
          <w:szCs w:val="28"/>
        </w:rPr>
        <w:t>выпускника, свидетельствующий о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персональных образовательных достижений 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выпускника. Портф</w:t>
      </w:r>
      <w:r>
        <w:rPr>
          <w:rFonts w:ascii="Times New Roman CYR" w:hAnsi="Times New Roman CYR" w:cs="Times New Roman CYR"/>
          <w:sz w:val="28"/>
          <w:szCs w:val="28"/>
        </w:rPr>
        <w:t xml:space="preserve">олио 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достижений выпускника также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отчет о ранее достигнутых результатах, дополнительные сертификаты, свидетельства (дипломы) олимпиад, конкурсов и т.п., творческие работы по профилю специальности, характеристики с мест прохождения прак</w:t>
      </w:r>
      <w:r>
        <w:rPr>
          <w:rFonts w:ascii="Times New Roman CYR" w:hAnsi="Times New Roman CYR" w:cs="Times New Roman CYR"/>
          <w:sz w:val="28"/>
          <w:szCs w:val="28"/>
        </w:rPr>
        <w:t>тики и т.д.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Защита ДП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проводится 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на заседании </w:t>
      </w:r>
      <w:r>
        <w:rPr>
          <w:rFonts w:ascii="Times New Roman CYR" w:hAnsi="Times New Roman CYR" w:cs="Times New Roman CYR"/>
          <w:sz w:val="28"/>
          <w:szCs w:val="28"/>
        </w:rPr>
        <w:t>ГЭК</w:t>
      </w:r>
      <w:r w:rsidRPr="000E1F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0E1F71">
        <w:rPr>
          <w:rFonts w:ascii="Times New Roman CYR" w:hAnsi="Times New Roman CYR" w:cs="Times New Roman CYR"/>
          <w:sz w:val="28"/>
          <w:szCs w:val="28"/>
        </w:rPr>
        <w:t>может сопровожд</w:t>
      </w:r>
      <w:r>
        <w:rPr>
          <w:rFonts w:ascii="Times New Roman CYR" w:hAnsi="Times New Roman CYR" w:cs="Times New Roman CYR"/>
          <w:sz w:val="28"/>
          <w:szCs w:val="28"/>
        </w:rPr>
        <w:t xml:space="preserve">аться мультимедийной </w:t>
      </w:r>
      <w:r w:rsidRPr="000E1F71">
        <w:rPr>
          <w:rFonts w:ascii="Times New Roman CYR" w:hAnsi="Times New Roman CYR" w:cs="Times New Roman CYR"/>
          <w:sz w:val="28"/>
          <w:szCs w:val="28"/>
        </w:rPr>
        <w:t>презентацией, дополнительными наглядными пособиями, макетами, моделями и другим демонстрационным материалом.</w:t>
      </w:r>
    </w:p>
    <w:p w:rsidR="001E1A69" w:rsidRPr="00E701C3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допуска к защите ДП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 студент предоставляет заместителю директора</w:t>
      </w:r>
      <w:r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Pr="00E701C3">
        <w:rPr>
          <w:rFonts w:ascii="Times New Roman CYR" w:hAnsi="Times New Roman CYR" w:cs="Times New Roman CYR"/>
          <w:sz w:val="28"/>
          <w:szCs w:val="28"/>
        </w:rPr>
        <w:t>учебно</w:t>
      </w:r>
      <w:r>
        <w:rPr>
          <w:rFonts w:ascii="Times New Roman CYR" w:hAnsi="Times New Roman CYR" w:cs="Times New Roman CYR"/>
          <w:sz w:val="28"/>
          <w:szCs w:val="28"/>
        </w:rPr>
        <w:t xml:space="preserve">й </w:t>
      </w:r>
      <w:r w:rsidRPr="00E701C3">
        <w:rPr>
          <w:rFonts w:ascii="Times New Roman CYR" w:hAnsi="Times New Roman CYR" w:cs="Times New Roman CYR"/>
          <w:sz w:val="28"/>
          <w:szCs w:val="28"/>
        </w:rPr>
        <w:t>работе следующие документы:</w:t>
      </w:r>
    </w:p>
    <w:p w:rsidR="001E1A69" w:rsidRPr="00E701C3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отзыв руководителя дипломного проекта </w:t>
      </w:r>
      <w:r w:rsidRPr="00E701C3">
        <w:rPr>
          <w:rFonts w:ascii="Times New Roman CYR" w:hAnsi="Times New Roman CYR" w:cs="Times New Roman CYR"/>
          <w:sz w:val="28"/>
          <w:szCs w:val="28"/>
        </w:rPr>
        <w:t>с оценкой;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E701C3"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z w:val="28"/>
          <w:szCs w:val="28"/>
        </w:rPr>
        <w:t>цензию, оформленную рецензентом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 с оценкой.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ДП, консультант по нормоконтролю, консультант по экономической части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 удостоверяют свое решение о го</w:t>
      </w:r>
      <w:r>
        <w:rPr>
          <w:rFonts w:ascii="Times New Roman CYR" w:hAnsi="Times New Roman CYR" w:cs="Times New Roman CYR"/>
          <w:sz w:val="28"/>
          <w:szCs w:val="28"/>
        </w:rPr>
        <w:t>товности выпускника к защите дипломного проекта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 подписями на титульном листе пояснительной записки</w:t>
      </w:r>
      <w:r>
        <w:rPr>
          <w:rFonts w:ascii="Times New Roman CYR" w:hAnsi="Times New Roman CYR" w:cs="Times New Roman CYR"/>
          <w:sz w:val="28"/>
          <w:szCs w:val="28"/>
        </w:rPr>
        <w:t xml:space="preserve"> ДП. </w:t>
      </w:r>
    </w:p>
    <w:p w:rsidR="001E1A69" w:rsidRPr="00E701C3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директора по учебно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й работе делает запись о допуске студента к защите </w:t>
      </w:r>
      <w:r>
        <w:rPr>
          <w:rFonts w:ascii="Times New Roman CYR" w:hAnsi="Times New Roman CYR" w:cs="Times New Roman CYR"/>
          <w:sz w:val="28"/>
          <w:szCs w:val="28"/>
        </w:rPr>
        <w:t>ДП</w:t>
      </w:r>
      <w:r w:rsidRPr="00E701C3">
        <w:rPr>
          <w:rFonts w:ascii="Times New Roman CYR" w:hAnsi="Times New Roman CYR" w:cs="Times New Roman CYR"/>
          <w:sz w:val="28"/>
          <w:szCs w:val="28"/>
        </w:rPr>
        <w:t xml:space="preserve"> также на титульном л</w:t>
      </w:r>
      <w:r>
        <w:rPr>
          <w:rFonts w:ascii="Times New Roman CYR" w:hAnsi="Times New Roman CYR" w:cs="Times New Roman CYR"/>
          <w:sz w:val="28"/>
          <w:szCs w:val="28"/>
        </w:rPr>
        <w:t>исте пояснительной записки</w:t>
      </w:r>
      <w:r w:rsidRPr="00E701C3">
        <w:rPr>
          <w:rFonts w:ascii="Times New Roman CYR" w:hAnsi="Times New Roman CYR" w:cs="Times New Roman CYR"/>
          <w:sz w:val="28"/>
          <w:szCs w:val="28"/>
        </w:rPr>
        <w:t>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Допуск студента к ГИА оформляется приказом по техникуму на </w:t>
      </w:r>
      <w:r w:rsidRPr="00E701C3">
        <w:rPr>
          <w:rFonts w:ascii="Times New Roman CYR" w:hAnsi="Times New Roman CYR" w:cs="Times New Roman CYR"/>
          <w:sz w:val="28"/>
          <w:szCs w:val="28"/>
        </w:rPr>
        <w:t>основании решения педагогическо</w:t>
      </w:r>
      <w:r>
        <w:rPr>
          <w:rFonts w:ascii="Times New Roman CYR" w:hAnsi="Times New Roman CYR" w:cs="Times New Roman CYR"/>
          <w:sz w:val="28"/>
          <w:szCs w:val="28"/>
        </w:rPr>
        <w:t>го совета техникума</w:t>
      </w:r>
      <w:r w:rsidRPr="00E701C3">
        <w:rPr>
          <w:rFonts w:ascii="Times New Roman CYR" w:hAnsi="Times New Roman CYR" w:cs="Times New Roman CYR"/>
          <w:sz w:val="28"/>
          <w:szCs w:val="28"/>
        </w:rPr>
        <w:t>.</w:t>
      </w:r>
    </w:p>
    <w:p w:rsidR="001E1A69" w:rsidRPr="009A3EED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 xml:space="preserve">Процедура защиты </w:t>
      </w:r>
      <w:r>
        <w:rPr>
          <w:rFonts w:ascii="Times New Roman CYR" w:hAnsi="Times New Roman CYR" w:cs="Times New Roman CYR"/>
          <w:sz w:val="28"/>
          <w:szCs w:val="28"/>
        </w:rPr>
        <w:t>ДП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включает:</w:t>
      </w:r>
    </w:p>
    <w:p w:rsidR="001E1A69" w:rsidRPr="009A3EED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9A3EED">
        <w:rPr>
          <w:rFonts w:ascii="Times New Roman CYR" w:hAnsi="Times New Roman CYR" w:cs="Times New Roman CYR"/>
          <w:sz w:val="28"/>
          <w:szCs w:val="28"/>
        </w:rPr>
        <w:t>презентация портфолио достижений выпускника</w:t>
      </w:r>
      <w:r>
        <w:rPr>
          <w:rFonts w:ascii="Times New Roman CYR" w:hAnsi="Times New Roman CYR" w:cs="Times New Roman CYR"/>
          <w:sz w:val="28"/>
          <w:szCs w:val="28"/>
        </w:rPr>
        <w:t xml:space="preserve"> (при наличии)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- до 5 мин;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9A3EED">
        <w:rPr>
          <w:rFonts w:ascii="Times New Roman CYR" w:hAnsi="Times New Roman CYR" w:cs="Times New Roman CYR"/>
          <w:sz w:val="28"/>
          <w:szCs w:val="28"/>
        </w:rPr>
        <w:t>доклад студента - 10-15 минут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9A3EED">
        <w:rPr>
          <w:rFonts w:ascii="Times New Roman CYR" w:hAnsi="Times New Roman CYR" w:cs="Times New Roman CYR"/>
          <w:sz w:val="28"/>
          <w:szCs w:val="28"/>
        </w:rPr>
        <w:t>вопросы членов комисс</w:t>
      </w:r>
      <w:r>
        <w:rPr>
          <w:rFonts w:ascii="Times New Roman CYR" w:hAnsi="Times New Roman CYR" w:cs="Times New Roman CYR"/>
          <w:sz w:val="28"/>
          <w:szCs w:val="28"/>
        </w:rPr>
        <w:t>ии и ответы студента по теме дипломного проекта и профилю специальности.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>На каждого студ</w:t>
      </w:r>
      <w:r>
        <w:rPr>
          <w:rFonts w:ascii="Times New Roman CYR" w:hAnsi="Times New Roman CYR" w:cs="Times New Roman CYR"/>
          <w:sz w:val="28"/>
          <w:szCs w:val="28"/>
        </w:rPr>
        <w:t>ента оформляется Л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ист </w:t>
      </w:r>
      <w:r>
        <w:rPr>
          <w:rFonts w:ascii="Times New Roman CYR" w:hAnsi="Times New Roman CYR" w:cs="Times New Roman CYR"/>
          <w:sz w:val="28"/>
          <w:szCs w:val="28"/>
        </w:rPr>
        <w:t>оценки освоения общих и профессиональных компетенций выпускника, где ч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лены ГЭК фиксируют результаты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A3EED">
        <w:rPr>
          <w:rFonts w:ascii="Times New Roman CYR" w:hAnsi="Times New Roman CYR" w:cs="Times New Roman CYR"/>
          <w:sz w:val="28"/>
          <w:szCs w:val="28"/>
        </w:rPr>
        <w:t>анализа сформированных общих и профессиональных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A3EED">
        <w:rPr>
          <w:rFonts w:ascii="Times New Roman CYR" w:hAnsi="Times New Roman CYR" w:cs="Times New Roman CYR"/>
          <w:sz w:val="28"/>
          <w:szCs w:val="28"/>
        </w:rPr>
        <w:t>компетенций выпускника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>Решение об о</w:t>
      </w:r>
      <w:r>
        <w:rPr>
          <w:rFonts w:ascii="Times New Roman CYR" w:hAnsi="Times New Roman CYR" w:cs="Times New Roman CYR"/>
          <w:sz w:val="28"/>
          <w:szCs w:val="28"/>
        </w:rPr>
        <w:t xml:space="preserve">ценке за выполнение и защиту дипломного проекта 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принимается ГЭК на закрытом совещании после окончания защиты всех </w:t>
      </w:r>
      <w:r>
        <w:rPr>
          <w:rFonts w:ascii="Times New Roman CYR" w:hAnsi="Times New Roman CYR" w:cs="Times New Roman CYR"/>
          <w:sz w:val="28"/>
          <w:szCs w:val="28"/>
        </w:rPr>
        <w:t>назначенных на данный день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E1A69" w:rsidRDefault="001E1A69" w:rsidP="001E1A6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A3EED">
        <w:rPr>
          <w:rFonts w:ascii="Times New Roman CYR" w:hAnsi="Times New Roman CYR" w:cs="Times New Roman CYR"/>
          <w:sz w:val="28"/>
          <w:szCs w:val="28"/>
        </w:rPr>
        <w:t>Решение принимается простым большинством голосов.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Решение ГЭК об оценке выполнения и защиты </w:t>
      </w:r>
      <w:r>
        <w:rPr>
          <w:rFonts w:ascii="Times New Roman CYR" w:hAnsi="Times New Roman CYR" w:cs="Times New Roman CYR"/>
          <w:sz w:val="28"/>
          <w:szCs w:val="28"/>
        </w:rPr>
        <w:t>ДП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студентом, о присвоении квалификации </w:t>
      </w:r>
      <w:r w:rsidRPr="009A3EED">
        <w:rPr>
          <w:rFonts w:ascii="Times New Roman CYR" w:hAnsi="Times New Roman CYR" w:cs="Times New Roman CYR"/>
          <w:sz w:val="28"/>
          <w:szCs w:val="28"/>
        </w:rPr>
        <w:lastRenderedPageBreak/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Техник» по специальности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 xml:space="preserve">» 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объявляется выпускникам п</w:t>
      </w:r>
      <w:r w:rsidRPr="009A3EED">
        <w:rPr>
          <w:rFonts w:ascii="Times New Roman CYR" w:hAnsi="Times New Roman CYR" w:cs="Times New Roman CYR"/>
          <w:sz w:val="28"/>
          <w:szCs w:val="28"/>
        </w:rPr>
        <w:t>редседателем ГЭК в день защиты, сразу после принятия решения на закрытом совещании.</w:t>
      </w:r>
    </w:p>
    <w:p w:rsidR="001E1A69" w:rsidRPr="003618BA" w:rsidRDefault="001E1A69" w:rsidP="001E1A6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3618B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целью обеспечения условий, позволяющих оценить качество профессиональной подготовки специалистов в соответствии с ФГОС СПО используется система оценивания освоения общих и профессиональных компетенций выпускников требованиям ООП СПО по специальности </w:t>
      </w:r>
      <w:r w:rsidRPr="006B4E96">
        <w:rPr>
          <w:sz w:val="28"/>
          <w:szCs w:val="28"/>
        </w:rPr>
        <w:t>«</w:t>
      </w:r>
      <w:r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Pr="006B4E9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целью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</w:t>
      </w:r>
      <w:r>
        <w:rPr>
          <w:rFonts w:ascii="Times New Roman CYR" w:hAnsi="Times New Roman CYR" w:cs="Times New Roman CYR"/>
          <w:sz w:val="28"/>
          <w:szCs w:val="28"/>
        </w:rPr>
        <w:t>техникуме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 проводится анкети</w:t>
      </w:r>
      <w:r>
        <w:rPr>
          <w:rFonts w:ascii="Times New Roman CYR" w:hAnsi="Times New Roman CYR" w:cs="Times New Roman CYR"/>
          <w:sz w:val="28"/>
          <w:szCs w:val="28"/>
        </w:rPr>
        <w:t>рование  выпускников, представителей работодателей и членов ГЭК.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1A69" w:rsidRDefault="001E1A69" w:rsidP="001E1A69">
      <w:pPr>
        <w:ind w:left="2880" w:hanging="2172"/>
        <w:jc w:val="center"/>
        <w:rPr>
          <w:b/>
          <w:sz w:val="28"/>
          <w:szCs w:val="28"/>
        </w:rPr>
      </w:pPr>
      <w:r w:rsidRPr="003618BA">
        <w:rPr>
          <w:b/>
          <w:sz w:val="28"/>
          <w:szCs w:val="28"/>
        </w:rPr>
        <w:t>9. Оценка уровня и качества  подготовки выпускника</w:t>
      </w:r>
    </w:p>
    <w:p w:rsidR="001E1A69" w:rsidRPr="003618BA" w:rsidRDefault="001E1A69" w:rsidP="001E1A69">
      <w:pPr>
        <w:ind w:left="2880" w:hanging="2172"/>
        <w:jc w:val="both"/>
        <w:rPr>
          <w:b/>
          <w:sz w:val="28"/>
          <w:szCs w:val="28"/>
        </w:rPr>
      </w:pP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 w:rsidRPr="003618BA">
        <w:rPr>
          <w:sz w:val="28"/>
          <w:szCs w:val="28"/>
        </w:rPr>
        <w:t>Оценка уровня и качества  подготовки выпускника</w:t>
      </w:r>
      <w:r>
        <w:rPr>
          <w:sz w:val="28"/>
          <w:szCs w:val="28"/>
        </w:rPr>
        <w:t xml:space="preserve"> осуществляется при помощи фонда оценочных средств.</w:t>
      </w:r>
    </w:p>
    <w:p w:rsidR="001E1A69" w:rsidRDefault="001E1A69" w:rsidP="001E1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Фонд оценочных средств является инструментарием для оценки компетенций и представлен в Приложение 1.</w:t>
      </w:r>
    </w:p>
    <w:p w:rsidR="001E1A69" w:rsidRPr="00E7411F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Инструментарий включает в себя: аттестационные задания</w:t>
      </w:r>
      <w:r w:rsidRPr="00E41309">
        <w:rPr>
          <w:sz w:val="28"/>
          <w:szCs w:val="28"/>
        </w:rPr>
        <w:t xml:space="preserve"> </w:t>
      </w:r>
      <w:r>
        <w:rPr>
          <w:sz w:val="28"/>
          <w:szCs w:val="28"/>
        </w:rPr>
        <w:t>(темы и задания для выполнения ДП) и оценочные материалы (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9A3EED">
        <w:rPr>
          <w:rFonts w:ascii="Times New Roman CYR" w:hAnsi="Times New Roman CYR" w:cs="Times New Roman CYR"/>
          <w:sz w:val="28"/>
          <w:szCs w:val="28"/>
        </w:rPr>
        <w:t xml:space="preserve">ист </w:t>
      </w:r>
      <w:r>
        <w:rPr>
          <w:rFonts w:ascii="Times New Roman CYR" w:hAnsi="Times New Roman CYR" w:cs="Times New Roman CYR"/>
          <w:sz w:val="28"/>
          <w:szCs w:val="28"/>
        </w:rPr>
        <w:t>оценки освоения общих и профессиональных компетенций выпускника).</w:t>
      </w:r>
    </w:p>
    <w:p w:rsidR="001E1A69" w:rsidRDefault="001E1A69" w:rsidP="001E1A6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Оценивание образовательных достижений выпускников строится на   подходе, основанном на компетенциях. </w:t>
      </w:r>
    </w:p>
    <w:p w:rsidR="001E1A69" w:rsidRPr="00120567" w:rsidRDefault="001E1A69" w:rsidP="001E1A69">
      <w:pPr>
        <w:widowControl w:val="0"/>
        <w:autoSpaceDE w:val="0"/>
        <w:autoSpaceDN w:val="0"/>
        <w:adjustRightInd w:val="0"/>
        <w:ind w:right="-284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120567">
        <w:rPr>
          <w:rFonts w:ascii="Times New Roman CYR" w:hAnsi="Times New Roman CYR" w:cs="Times New Roman CYR"/>
          <w:sz w:val="28"/>
          <w:szCs w:val="28"/>
        </w:rPr>
        <w:t>Критерии оценивания направлены на определение степени освоения общих и профессиональных компетенций.</w:t>
      </w:r>
    </w:p>
    <w:p w:rsidR="001E1A69" w:rsidRPr="00C514FF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514FF">
        <w:rPr>
          <w:rFonts w:ascii="Times New Roman CYR" w:hAnsi="Times New Roman CYR" w:cs="Times New Roman CYR"/>
          <w:sz w:val="28"/>
          <w:szCs w:val="28"/>
        </w:rPr>
        <w:t xml:space="preserve">Оценка компетенций выпускников проводится </w:t>
      </w:r>
      <w:r>
        <w:rPr>
          <w:rFonts w:ascii="Times New Roman CYR" w:hAnsi="Times New Roman CYR" w:cs="Times New Roman CYR"/>
          <w:sz w:val="28"/>
          <w:szCs w:val="28"/>
        </w:rPr>
        <w:t>ГЭК</w:t>
      </w:r>
      <w:r w:rsidRPr="00C514FF">
        <w:rPr>
          <w:rFonts w:ascii="Times New Roman CYR" w:hAnsi="Times New Roman CYR" w:cs="Times New Roman CYR"/>
          <w:sz w:val="28"/>
          <w:szCs w:val="28"/>
        </w:rPr>
        <w:t>, учитывая общие и профессиональные компетенции выпускников, продемонстрированные при выполнении и защите дипломного проекта.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Оценивание </w:t>
      </w:r>
      <w:r>
        <w:rPr>
          <w:sz w:val="28"/>
          <w:szCs w:val="28"/>
        </w:rPr>
        <w:t>степени освоения общих и профессиональных компетенций выпускника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по факту проявления признака: 0 –признак  не  проявлен на ГИА, 1 – признак проявлен частично, 2 – признак проявлен полностью. По завершении аттестационного испытания экзаменационной комиссией делается вывод о степени сформированности компетенций в форме количественной оценки (сумма баллов проявления признаков). </w:t>
      </w:r>
    </w:p>
    <w:p w:rsidR="001E1A69" w:rsidRDefault="001E1A69" w:rsidP="001E1A69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Сумма балов оценивания далее переводится в традиционную систему оценивания результата образования.</w:t>
      </w:r>
    </w:p>
    <w:p w:rsidR="00DB6CDA" w:rsidRPr="00CE0D75" w:rsidRDefault="001E1A69" w:rsidP="00CE0D75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C79A0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для проведения демонстрационного экзамена, </w:t>
      </w:r>
      <w:r w:rsidRPr="000C79A0">
        <w:rPr>
          <w:sz w:val="28"/>
          <w:szCs w:val="28"/>
        </w:rPr>
        <w:t>составленны</w:t>
      </w:r>
      <w:r>
        <w:rPr>
          <w:sz w:val="28"/>
          <w:szCs w:val="28"/>
        </w:rPr>
        <w:t>й</w:t>
      </w:r>
      <w:r w:rsidRPr="000C79A0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комплекта </w:t>
      </w:r>
      <w:r w:rsidRPr="000C79A0">
        <w:rPr>
          <w:sz w:val="28"/>
          <w:szCs w:val="28"/>
        </w:rPr>
        <w:t>оценочн</w:t>
      </w:r>
      <w:r>
        <w:rPr>
          <w:sz w:val="28"/>
          <w:szCs w:val="28"/>
        </w:rPr>
        <w:t>ой документации</w:t>
      </w:r>
      <w:r w:rsidRPr="000C79A0">
        <w:rPr>
          <w:sz w:val="28"/>
          <w:szCs w:val="28"/>
        </w:rPr>
        <w:t xml:space="preserve"> по</w:t>
      </w:r>
      <w:r w:rsidRPr="000C79A0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специальности </w:t>
      </w:r>
      <w:r w:rsidR="00BF0908" w:rsidRPr="006B4E96">
        <w:rPr>
          <w:sz w:val="28"/>
          <w:szCs w:val="28"/>
        </w:rPr>
        <w:t>«</w:t>
      </w:r>
      <w:r w:rsidR="00BF0908" w:rsidRPr="00C720A4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="00BF0908" w:rsidRPr="006B4E96">
        <w:rPr>
          <w:sz w:val="28"/>
          <w:szCs w:val="28"/>
        </w:rPr>
        <w:t xml:space="preserve">» </w:t>
      </w:r>
      <w:r w:rsidR="00CE0D75">
        <w:rPr>
          <w:sz w:val="28"/>
          <w:szCs w:val="28"/>
        </w:rPr>
        <w:t xml:space="preserve">размещен в Приложение 1. </w:t>
      </w:r>
      <w:r w:rsidRPr="000C79A0">
        <w:rPr>
          <w:sz w:val="28"/>
          <w:szCs w:val="28"/>
        </w:rPr>
        <w:t xml:space="preserve"> </w:t>
      </w:r>
    </w:p>
    <w:sectPr w:rsidR="00DB6CDA" w:rsidRPr="00CE0D75" w:rsidSect="00823350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85" w:rsidRDefault="00B32585" w:rsidP="00EA19AC">
      <w:pPr>
        <w:pStyle w:val="a8"/>
      </w:pPr>
      <w:r>
        <w:separator/>
      </w:r>
    </w:p>
  </w:endnote>
  <w:endnote w:type="continuationSeparator" w:id="0">
    <w:p w:rsidR="00B32585" w:rsidRDefault="00B32585" w:rsidP="00EA19AC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60" w:rsidRDefault="00B32585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0AB2">
      <w:rPr>
        <w:noProof/>
      </w:rPr>
      <w:t>2</w:t>
    </w:r>
    <w:r>
      <w:rPr>
        <w:noProof/>
      </w:rPr>
      <w:fldChar w:fldCharType="end"/>
    </w:r>
  </w:p>
  <w:p w:rsidR="00D87460" w:rsidRDefault="00D874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85" w:rsidRDefault="00B32585" w:rsidP="00EA19AC">
      <w:pPr>
        <w:pStyle w:val="a8"/>
      </w:pPr>
      <w:r>
        <w:separator/>
      </w:r>
    </w:p>
  </w:footnote>
  <w:footnote w:type="continuationSeparator" w:id="0">
    <w:p w:rsidR="00B32585" w:rsidRDefault="00B32585" w:rsidP="00EA19AC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51B"/>
    <w:multiLevelType w:val="hybridMultilevel"/>
    <w:tmpl w:val="1CBA73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03B"/>
    <w:multiLevelType w:val="hybridMultilevel"/>
    <w:tmpl w:val="FE72F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1E6B"/>
    <w:multiLevelType w:val="hybridMultilevel"/>
    <w:tmpl w:val="2A14B1D0"/>
    <w:lvl w:ilvl="0" w:tplc="BC2804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1917"/>
    <w:multiLevelType w:val="hybridMultilevel"/>
    <w:tmpl w:val="A0C2CAC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BC3782"/>
    <w:multiLevelType w:val="hybridMultilevel"/>
    <w:tmpl w:val="4BA0B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D2FD7"/>
    <w:multiLevelType w:val="hybridMultilevel"/>
    <w:tmpl w:val="1F4CEF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1935"/>
    <w:multiLevelType w:val="hybridMultilevel"/>
    <w:tmpl w:val="978A37A4"/>
    <w:lvl w:ilvl="0" w:tplc="0A50FC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A1CF0"/>
    <w:multiLevelType w:val="hybridMultilevel"/>
    <w:tmpl w:val="2A0EA278"/>
    <w:lvl w:ilvl="0" w:tplc="5D62F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BD3E6D"/>
    <w:multiLevelType w:val="hybridMultilevel"/>
    <w:tmpl w:val="9604B0C0"/>
    <w:lvl w:ilvl="0" w:tplc="B25263E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5B10FC"/>
    <w:multiLevelType w:val="hybridMultilevel"/>
    <w:tmpl w:val="7924BF8A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699674B9"/>
    <w:multiLevelType w:val="hybridMultilevel"/>
    <w:tmpl w:val="637869B4"/>
    <w:lvl w:ilvl="0" w:tplc="631A6A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B515064"/>
    <w:multiLevelType w:val="hybridMultilevel"/>
    <w:tmpl w:val="A47CB09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781C79"/>
    <w:multiLevelType w:val="hybridMultilevel"/>
    <w:tmpl w:val="1A5A3F12"/>
    <w:lvl w:ilvl="0" w:tplc="E1342F92">
      <w:numFmt w:val="bullet"/>
      <w:lvlText w:val="-"/>
      <w:lvlJc w:val="left"/>
      <w:pPr>
        <w:ind w:left="120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1FAA49E">
      <w:numFmt w:val="bullet"/>
      <w:lvlText w:val="-"/>
      <w:lvlJc w:val="left"/>
      <w:pPr>
        <w:ind w:left="207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8E2FBAC">
      <w:numFmt w:val="bullet"/>
      <w:lvlText w:val="•"/>
      <w:lvlJc w:val="left"/>
      <w:pPr>
        <w:ind w:left="3096" w:hanging="168"/>
      </w:pPr>
      <w:rPr>
        <w:rFonts w:hint="default"/>
        <w:lang w:val="ru-RU" w:eastAsia="ru-RU" w:bidi="ru-RU"/>
      </w:rPr>
    </w:lvl>
    <w:lvl w:ilvl="3" w:tplc="B134C0C2">
      <w:numFmt w:val="bullet"/>
      <w:lvlText w:val="•"/>
      <w:lvlJc w:val="left"/>
      <w:pPr>
        <w:ind w:left="4112" w:hanging="168"/>
      </w:pPr>
      <w:rPr>
        <w:rFonts w:hint="default"/>
        <w:lang w:val="ru-RU" w:eastAsia="ru-RU" w:bidi="ru-RU"/>
      </w:rPr>
    </w:lvl>
    <w:lvl w:ilvl="4" w:tplc="6EE0059E">
      <w:numFmt w:val="bullet"/>
      <w:lvlText w:val="•"/>
      <w:lvlJc w:val="left"/>
      <w:pPr>
        <w:ind w:left="5128" w:hanging="168"/>
      </w:pPr>
      <w:rPr>
        <w:rFonts w:hint="default"/>
        <w:lang w:val="ru-RU" w:eastAsia="ru-RU" w:bidi="ru-RU"/>
      </w:rPr>
    </w:lvl>
    <w:lvl w:ilvl="5" w:tplc="FC04C7F8">
      <w:numFmt w:val="bullet"/>
      <w:lvlText w:val="•"/>
      <w:lvlJc w:val="left"/>
      <w:pPr>
        <w:ind w:left="6145" w:hanging="168"/>
      </w:pPr>
      <w:rPr>
        <w:rFonts w:hint="default"/>
        <w:lang w:val="ru-RU" w:eastAsia="ru-RU" w:bidi="ru-RU"/>
      </w:rPr>
    </w:lvl>
    <w:lvl w:ilvl="6" w:tplc="0DFE4010">
      <w:numFmt w:val="bullet"/>
      <w:lvlText w:val="•"/>
      <w:lvlJc w:val="left"/>
      <w:pPr>
        <w:ind w:left="7161" w:hanging="168"/>
      </w:pPr>
      <w:rPr>
        <w:rFonts w:hint="default"/>
        <w:lang w:val="ru-RU" w:eastAsia="ru-RU" w:bidi="ru-RU"/>
      </w:rPr>
    </w:lvl>
    <w:lvl w:ilvl="7" w:tplc="000AD706">
      <w:numFmt w:val="bullet"/>
      <w:lvlText w:val="•"/>
      <w:lvlJc w:val="left"/>
      <w:pPr>
        <w:ind w:left="8177" w:hanging="168"/>
      </w:pPr>
      <w:rPr>
        <w:rFonts w:hint="default"/>
        <w:lang w:val="ru-RU" w:eastAsia="ru-RU" w:bidi="ru-RU"/>
      </w:rPr>
    </w:lvl>
    <w:lvl w:ilvl="8" w:tplc="7960F08C">
      <w:numFmt w:val="bullet"/>
      <w:lvlText w:val="•"/>
      <w:lvlJc w:val="left"/>
      <w:pPr>
        <w:ind w:left="9193" w:hanging="168"/>
      </w:pPr>
      <w:rPr>
        <w:rFonts w:hint="default"/>
        <w:lang w:val="ru-RU" w:eastAsia="ru-RU" w:bidi="ru-RU"/>
      </w:rPr>
    </w:lvl>
  </w:abstractNum>
  <w:abstractNum w:abstractNumId="13" w15:restartNumberingAfterBreak="0">
    <w:nsid w:val="6C4E4429"/>
    <w:multiLevelType w:val="hybridMultilevel"/>
    <w:tmpl w:val="82A099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828190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7B43ED"/>
    <w:multiLevelType w:val="hybridMultilevel"/>
    <w:tmpl w:val="250C9D66"/>
    <w:lvl w:ilvl="0" w:tplc="BC28048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50"/>
    <w:rsid w:val="00004BC6"/>
    <w:rsid w:val="00006ABF"/>
    <w:rsid w:val="00007302"/>
    <w:rsid w:val="00014D37"/>
    <w:rsid w:val="00024C8A"/>
    <w:rsid w:val="00056EC5"/>
    <w:rsid w:val="000835F3"/>
    <w:rsid w:val="00084071"/>
    <w:rsid w:val="000B093B"/>
    <w:rsid w:val="000C289A"/>
    <w:rsid w:val="000C358B"/>
    <w:rsid w:val="000C3E67"/>
    <w:rsid w:val="000C7657"/>
    <w:rsid w:val="000D0611"/>
    <w:rsid w:val="000E0CFC"/>
    <w:rsid w:val="000F0EFC"/>
    <w:rsid w:val="001025CA"/>
    <w:rsid w:val="00117B82"/>
    <w:rsid w:val="00144B71"/>
    <w:rsid w:val="00151343"/>
    <w:rsid w:val="00156CAC"/>
    <w:rsid w:val="001632F6"/>
    <w:rsid w:val="00177CC7"/>
    <w:rsid w:val="001805CD"/>
    <w:rsid w:val="001C03BA"/>
    <w:rsid w:val="001C29DB"/>
    <w:rsid w:val="001E1A69"/>
    <w:rsid w:val="001F62E4"/>
    <w:rsid w:val="00235C55"/>
    <w:rsid w:val="0024734C"/>
    <w:rsid w:val="00256AC5"/>
    <w:rsid w:val="002655A5"/>
    <w:rsid w:val="002B0765"/>
    <w:rsid w:val="002C0B4D"/>
    <w:rsid w:val="003205E6"/>
    <w:rsid w:val="00322F04"/>
    <w:rsid w:val="00325EB5"/>
    <w:rsid w:val="003308B9"/>
    <w:rsid w:val="00337A4E"/>
    <w:rsid w:val="003503A8"/>
    <w:rsid w:val="0036135C"/>
    <w:rsid w:val="00364EEB"/>
    <w:rsid w:val="00370BFE"/>
    <w:rsid w:val="003767EA"/>
    <w:rsid w:val="00377B4A"/>
    <w:rsid w:val="003A4FA5"/>
    <w:rsid w:val="003A770B"/>
    <w:rsid w:val="003C162F"/>
    <w:rsid w:val="003C547A"/>
    <w:rsid w:val="003D071C"/>
    <w:rsid w:val="003D15A8"/>
    <w:rsid w:val="003D76B3"/>
    <w:rsid w:val="003D7DA0"/>
    <w:rsid w:val="003E4B6B"/>
    <w:rsid w:val="003E4B79"/>
    <w:rsid w:val="003E5D88"/>
    <w:rsid w:val="003F18D4"/>
    <w:rsid w:val="003F518D"/>
    <w:rsid w:val="004058F2"/>
    <w:rsid w:val="00415121"/>
    <w:rsid w:val="004341AA"/>
    <w:rsid w:val="0044057A"/>
    <w:rsid w:val="0044302C"/>
    <w:rsid w:val="0045187E"/>
    <w:rsid w:val="00451F52"/>
    <w:rsid w:val="00454EB5"/>
    <w:rsid w:val="00457B27"/>
    <w:rsid w:val="0048497E"/>
    <w:rsid w:val="0049115A"/>
    <w:rsid w:val="00493B6D"/>
    <w:rsid w:val="00494F33"/>
    <w:rsid w:val="00495F69"/>
    <w:rsid w:val="004A5887"/>
    <w:rsid w:val="004A623F"/>
    <w:rsid w:val="004B7580"/>
    <w:rsid w:val="004C602A"/>
    <w:rsid w:val="004D311F"/>
    <w:rsid w:val="004E348E"/>
    <w:rsid w:val="004E572B"/>
    <w:rsid w:val="00502AD4"/>
    <w:rsid w:val="00504210"/>
    <w:rsid w:val="00510180"/>
    <w:rsid w:val="00517DC7"/>
    <w:rsid w:val="00546E83"/>
    <w:rsid w:val="00566244"/>
    <w:rsid w:val="005820EE"/>
    <w:rsid w:val="00583F8F"/>
    <w:rsid w:val="0059500A"/>
    <w:rsid w:val="005C24DE"/>
    <w:rsid w:val="005C4BDE"/>
    <w:rsid w:val="005D7AC4"/>
    <w:rsid w:val="0061500A"/>
    <w:rsid w:val="006448CD"/>
    <w:rsid w:val="006768FB"/>
    <w:rsid w:val="00686C91"/>
    <w:rsid w:val="006A4576"/>
    <w:rsid w:val="006A516A"/>
    <w:rsid w:val="006B4E96"/>
    <w:rsid w:val="006C677B"/>
    <w:rsid w:val="006F128D"/>
    <w:rsid w:val="006F3AA9"/>
    <w:rsid w:val="006F4331"/>
    <w:rsid w:val="007171BB"/>
    <w:rsid w:val="00772B33"/>
    <w:rsid w:val="00777991"/>
    <w:rsid w:val="007C3045"/>
    <w:rsid w:val="007F693F"/>
    <w:rsid w:val="00813BCF"/>
    <w:rsid w:val="00823350"/>
    <w:rsid w:val="00826747"/>
    <w:rsid w:val="00831354"/>
    <w:rsid w:val="008501F9"/>
    <w:rsid w:val="00850F85"/>
    <w:rsid w:val="00862051"/>
    <w:rsid w:val="008A4B5C"/>
    <w:rsid w:val="008F0B9C"/>
    <w:rsid w:val="00906F8C"/>
    <w:rsid w:val="00930838"/>
    <w:rsid w:val="00937577"/>
    <w:rsid w:val="00966AE6"/>
    <w:rsid w:val="00974710"/>
    <w:rsid w:val="009917F9"/>
    <w:rsid w:val="00991AE6"/>
    <w:rsid w:val="009939AC"/>
    <w:rsid w:val="009A7DF4"/>
    <w:rsid w:val="009D0768"/>
    <w:rsid w:val="00A03498"/>
    <w:rsid w:val="00A042C1"/>
    <w:rsid w:val="00A23AF7"/>
    <w:rsid w:val="00A31634"/>
    <w:rsid w:val="00A90184"/>
    <w:rsid w:val="00A91AA6"/>
    <w:rsid w:val="00A92145"/>
    <w:rsid w:val="00AA32E0"/>
    <w:rsid w:val="00AA6206"/>
    <w:rsid w:val="00AD4D38"/>
    <w:rsid w:val="00AD6856"/>
    <w:rsid w:val="00AE0AB2"/>
    <w:rsid w:val="00AF31B6"/>
    <w:rsid w:val="00AF5114"/>
    <w:rsid w:val="00AF7E68"/>
    <w:rsid w:val="00B10C54"/>
    <w:rsid w:val="00B141A5"/>
    <w:rsid w:val="00B32585"/>
    <w:rsid w:val="00B422A7"/>
    <w:rsid w:val="00B74FF0"/>
    <w:rsid w:val="00BA3D87"/>
    <w:rsid w:val="00BB75C9"/>
    <w:rsid w:val="00BC5199"/>
    <w:rsid w:val="00BD37D6"/>
    <w:rsid w:val="00BF0908"/>
    <w:rsid w:val="00BF09FA"/>
    <w:rsid w:val="00BF4E5C"/>
    <w:rsid w:val="00C12927"/>
    <w:rsid w:val="00C20A31"/>
    <w:rsid w:val="00C33A6B"/>
    <w:rsid w:val="00C46FDC"/>
    <w:rsid w:val="00C53282"/>
    <w:rsid w:val="00C62AC3"/>
    <w:rsid w:val="00C663DE"/>
    <w:rsid w:val="00C720A4"/>
    <w:rsid w:val="00C7408C"/>
    <w:rsid w:val="00C7458D"/>
    <w:rsid w:val="00C92294"/>
    <w:rsid w:val="00CC2C27"/>
    <w:rsid w:val="00CD7733"/>
    <w:rsid w:val="00CE0D75"/>
    <w:rsid w:val="00CE7124"/>
    <w:rsid w:val="00D021ED"/>
    <w:rsid w:val="00D02755"/>
    <w:rsid w:val="00D04462"/>
    <w:rsid w:val="00D07438"/>
    <w:rsid w:val="00D20F29"/>
    <w:rsid w:val="00D240F7"/>
    <w:rsid w:val="00D2741B"/>
    <w:rsid w:val="00D34061"/>
    <w:rsid w:val="00D42293"/>
    <w:rsid w:val="00D449BE"/>
    <w:rsid w:val="00D752A1"/>
    <w:rsid w:val="00D76445"/>
    <w:rsid w:val="00D87460"/>
    <w:rsid w:val="00DA0DD4"/>
    <w:rsid w:val="00DB6CDA"/>
    <w:rsid w:val="00DC4DB3"/>
    <w:rsid w:val="00DE0799"/>
    <w:rsid w:val="00DF0586"/>
    <w:rsid w:val="00DF1CAA"/>
    <w:rsid w:val="00E55A29"/>
    <w:rsid w:val="00E61FEB"/>
    <w:rsid w:val="00E75B58"/>
    <w:rsid w:val="00E937FD"/>
    <w:rsid w:val="00EA1520"/>
    <w:rsid w:val="00EA19AC"/>
    <w:rsid w:val="00EA4630"/>
    <w:rsid w:val="00EB0E7D"/>
    <w:rsid w:val="00EB1140"/>
    <w:rsid w:val="00EB4219"/>
    <w:rsid w:val="00EC1BBD"/>
    <w:rsid w:val="00EC7A0E"/>
    <w:rsid w:val="00ED08E9"/>
    <w:rsid w:val="00ED210B"/>
    <w:rsid w:val="00ED2F7F"/>
    <w:rsid w:val="00ED7149"/>
    <w:rsid w:val="00EE2B9D"/>
    <w:rsid w:val="00EF0732"/>
    <w:rsid w:val="00EF0CE1"/>
    <w:rsid w:val="00F049C8"/>
    <w:rsid w:val="00F1519C"/>
    <w:rsid w:val="00F27379"/>
    <w:rsid w:val="00F34E60"/>
    <w:rsid w:val="00F404B8"/>
    <w:rsid w:val="00F56F99"/>
    <w:rsid w:val="00F70B39"/>
    <w:rsid w:val="00F90CD2"/>
    <w:rsid w:val="00FA10B3"/>
    <w:rsid w:val="00FA20FD"/>
    <w:rsid w:val="00FE160C"/>
    <w:rsid w:val="00FE6013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F23696-DD43-4301-AE63-F239903C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50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EA19AC"/>
    <w:pPr>
      <w:widowControl w:val="0"/>
      <w:autoSpaceDE w:val="0"/>
      <w:autoSpaceDN w:val="0"/>
      <w:ind w:left="1605"/>
      <w:jc w:val="center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377B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826747"/>
    <w:pPr>
      <w:jc w:val="center"/>
    </w:pPr>
    <w:rPr>
      <w:b/>
      <w:bCs/>
      <w:sz w:val="40"/>
      <w:u w:val="single"/>
    </w:rPr>
  </w:style>
  <w:style w:type="character" w:customStyle="1" w:styleId="a4">
    <w:name w:val="Заголовок Знак"/>
    <w:link w:val="a3"/>
    <w:rsid w:val="00826747"/>
    <w:rPr>
      <w:b/>
      <w:bCs/>
      <w:sz w:val="40"/>
      <w:szCs w:val="24"/>
      <w:u w:val="single"/>
      <w:lang w:val="ru-RU" w:eastAsia="ru-RU" w:bidi="ar-SA"/>
    </w:rPr>
  </w:style>
  <w:style w:type="paragraph" w:styleId="a5">
    <w:name w:val="List Paragraph"/>
    <w:basedOn w:val="a"/>
    <w:uiPriority w:val="1"/>
    <w:qFormat/>
    <w:rsid w:val="00C46F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9"/>
    <w:rsid w:val="00566244"/>
    <w:rPr>
      <w:spacing w:val="2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6"/>
    <w:rsid w:val="00566244"/>
    <w:pPr>
      <w:widowControl w:val="0"/>
      <w:shd w:val="clear" w:color="auto" w:fill="FFFFFF"/>
      <w:spacing w:line="250" w:lineRule="exact"/>
      <w:ind w:hanging="420"/>
      <w:jc w:val="both"/>
    </w:pPr>
    <w:rPr>
      <w:spacing w:val="2"/>
      <w:sz w:val="19"/>
      <w:szCs w:val="19"/>
    </w:rPr>
  </w:style>
  <w:style w:type="table" w:styleId="a7">
    <w:name w:val="Table Grid"/>
    <w:basedOn w:val="a1"/>
    <w:rsid w:val="0041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A19AC"/>
    <w:rPr>
      <w:b/>
      <w:bCs/>
      <w:sz w:val="28"/>
      <w:szCs w:val="28"/>
      <w:lang w:bidi="ru-RU"/>
    </w:rPr>
  </w:style>
  <w:style w:type="paragraph" w:styleId="a8">
    <w:name w:val="Body Text"/>
    <w:basedOn w:val="a"/>
    <w:link w:val="a9"/>
    <w:uiPriority w:val="1"/>
    <w:qFormat/>
    <w:rsid w:val="00EA19AC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EA19AC"/>
    <w:rPr>
      <w:sz w:val="28"/>
      <w:szCs w:val="28"/>
      <w:lang w:bidi="ru-RU"/>
    </w:rPr>
  </w:style>
  <w:style w:type="paragraph" w:styleId="aa">
    <w:name w:val="footer"/>
    <w:basedOn w:val="a"/>
    <w:link w:val="ab"/>
    <w:uiPriority w:val="99"/>
    <w:unhideWhenUsed/>
    <w:rsid w:val="00EA19AC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bidi="ru-RU"/>
    </w:rPr>
  </w:style>
  <w:style w:type="character" w:customStyle="1" w:styleId="ab">
    <w:name w:val="Нижний колонтитул Знак"/>
    <w:basedOn w:val="a0"/>
    <w:link w:val="aa"/>
    <w:uiPriority w:val="99"/>
    <w:rsid w:val="00EA19AC"/>
    <w:rPr>
      <w:sz w:val="22"/>
      <w:szCs w:val="22"/>
      <w:lang w:bidi="ru-RU"/>
    </w:rPr>
  </w:style>
  <w:style w:type="paragraph" w:customStyle="1" w:styleId="Default">
    <w:name w:val="Default"/>
    <w:rsid w:val="006B4E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3308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30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Home</Company>
  <LinksUpToDate>false</LinksUpToDate>
  <CharactersWithSpaces>29863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User</dc:creator>
  <cp:lastModifiedBy>КМТ</cp:lastModifiedBy>
  <cp:revision>2</cp:revision>
  <cp:lastPrinted>2025-12-01T08:52:00Z</cp:lastPrinted>
  <dcterms:created xsi:type="dcterms:W3CDTF">2025-12-02T05:31:00Z</dcterms:created>
  <dcterms:modified xsi:type="dcterms:W3CDTF">2025-12-02T05:31:00Z</dcterms:modified>
</cp:coreProperties>
</file>