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2E" w:rsidRDefault="00F9082E" w:rsidP="00F9082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9082E" w:rsidRDefault="00F9082E" w:rsidP="00F9082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9082E" w:rsidRPr="00DE63CF" w:rsidRDefault="00F9082E" w:rsidP="00F908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63CF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-386715</wp:posOffset>
            </wp:positionH>
            <wp:positionV relativeFrom="paragraph">
              <wp:posOffset>-93345</wp:posOffset>
            </wp:positionV>
            <wp:extent cx="909955" cy="895350"/>
            <wp:effectExtent l="19050" t="0" r="4445" b="0"/>
            <wp:wrapThrough wrapText="bothSides">
              <wp:wrapPolygon edited="0">
                <wp:start x="-452" y="0"/>
                <wp:lineTo x="-452" y="21140"/>
                <wp:lineTo x="21706" y="21140"/>
                <wp:lineTo x="21706" y="0"/>
                <wp:lineTo x="-452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E63CF">
        <w:rPr>
          <w:rFonts w:ascii="Times New Roman" w:hAnsi="Times New Roman"/>
          <w:b/>
          <w:sz w:val="24"/>
          <w:szCs w:val="24"/>
        </w:rPr>
        <w:t>Министерство образования и молодежной политики Свердловской области</w:t>
      </w:r>
    </w:p>
    <w:p w:rsidR="00F9082E" w:rsidRPr="00DE63CF" w:rsidRDefault="00F9082E" w:rsidP="00F908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63CF">
        <w:rPr>
          <w:rFonts w:ascii="Times New Roman" w:hAnsi="Times New Roman"/>
          <w:b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F9082E" w:rsidRPr="00DE63CF" w:rsidRDefault="00F9082E" w:rsidP="00F908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63CF">
        <w:rPr>
          <w:rFonts w:ascii="Times New Roman" w:hAnsi="Times New Roman"/>
          <w:b/>
          <w:sz w:val="24"/>
          <w:szCs w:val="24"/>
        </w:rPr>
        <w:t xml:space="preserve"> Свердловской области «Карпинский машиностроительный техникум»</w:t>
      </w:r>
    </w:p>
    <w:p w:rsidR="00F9082E" w:rsidRPr="00DE63CF" w:rsidRDefault="00F9082E" w:rsidP="00F908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63CF">
        <w:rPr>
          <w:rFonts w:ascii="Times New Roman" w:hAnsi="Times New Roman"/>
          <w:b/>
          <w:sz w:val="24"/>
          <w:szCs w:val="24"/>
        </w:rPr>
        <w:t>(ГАПОУ СО «КМТ»)</w:t>
      </w:r>
    </w:p>
    <w:p w:rsidR="00F9082E" w:rsidRDefault="00F9082E" w:rsidP="00F9082E">
      <w:pPr>
        <w:spacing w:after="0"/>
        <w:jc w:val="center"/>
        <w:rPr>
          <w:b/>
          <w:sz w:val="24"/>
          <w:szCs w:val="24"/>
        </w:rPr>
      </w:pPr>
    </w:p>
    <w:p w:rsidR="00F9082E" w:rsidRDefault="00F9082E" w:rsidP="00F9082E">
      <w:pPr>
        <w:keepNext/>
        <w:keepLines/>
        <w:suppressAutoHyphens/>
        <w:jc w:val="center"/>
        <w:rPr>
          <w:rFonts w:eastAsia="Times New Roman"/>
          <w:sz w:val="28"/>
          <w:szCs w:val="24"/>
          <w:lang w:eastAsia="ru-RU"/>
        </w:rPr>
      </w:pPr>
    </w:p>
    <w:p w:rsidR="00F9082E" w:rsidRPr="00625B8E" w:rsidRDefault="00F9082E" w:rsidP="00F9082E">
      <w:pPr>
        <w:tabs>
          <w:tab w:val="left" w:pos="6521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625B8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tbl>
      <w:tblPr>
        <w:tblStyle w:val="af6"/>
        <w:tblpPr w:leftFromText="180" w:rightFromText="180" w:vertAnchor="text" w:horzAnchor="margin" w:tblpY="-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  <w:gridCol w:w="2942"/>
      </w:tblGrid>
      <w:tr w:rsidR="00461AC6" w:rsidTr="001B58DC">
        <w:tc>
          <w:tcPr>
            <w:tcW w:w="6912" w:type="dxa"/>
          </w:tcPr>
          <w:p w:rsidR="00461AC6" w:rsidRDefault="00461AC6" w:rsidP="00D62345">
            <w:pPr>
              <w:tabs>
                <w:tab w:val="left" w:pos="426"/>
              </w:tabs>
              <w:jc w:val="right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942" w:type="dxa"/>
          </w:tcPr>
          <w:p w:rsidR="00461AC6" w:rsidRPr="00EE62BA" w:rsidRDefault="00461AC6" w:rsidP="001B58DC">
            <w:pPr>
              <w:ind w:left="-108"/>
              <w:rPr>
                <w:rFonts w:ascii="Times New Roman" w:hAnsi="Times New Roman"/>
                <w:b/>
              </w:rPr>
            </w:pPr>
            <w:r w:rsidRPr="00EE62BA">
              <w:rPr>
                <w:rFonts w:ascii="Times New Roman" w:hAnsi="Times New Roman"/>
                <w:b/>
              </w:rPr>
              <w:t>Приложение 1</w:t>
            </w:r>
          </w:p>
          <w:p w:rsidR="00461AC6" w:rsidRPr="00EE62BA" w:rsidRDefault="00461AC6" w:rsidP="001B58DC">
            <w:pPr>
              <w:ind w:left="-108"/>
              <w:rPr>
                <w:rFonts w:ascii="Times New Roman" w:hAnsi="Times New Roman"/>
                <w:b/>
              </w:rPr>
            </w:pPr>
            <w:r w:rsidRPr="00EE62BA">
              <w:rPr>
                <w:rFonts w:ascii="Times New Roman" w:hAnsi="Times New Roman"/>
                <w:b/>
              </w:rPr>
              <w:t>к Программе</w:t>
            </w:r>
          </w:p>
          <w:p w:rsidR="00461AC6" w:rsidRPr="00EE62BA" w:rsidRDefault="00461AC6" w:rsidP="001B58DC">
            <w:pPr>
              <w:ind w:left="-108"/>
              <w:rPr>
                <w:rFonts w:ascii="Times New Roman" w:hAnsi="Times New Roman"/>
                <w:b/>
              </w:rPr>
            </w:pPr>
            <w:r w:rsidRPr="00EE62BA">
              <w:rPr>
                <w:rFonts w:ascii="Times New Roman" w:hAnsi="Times New Roman"/>
                <w:b/>
              </w:rPr>
              <w:t>Государственной итоговой аттестации выпускников</w:t>
            </w:r>
          </w:p>
          <w:p w:rsidR="00461AC6" w:rsidRDefault="00461AC6" w:rsidP="001B58DC">
            <w:pPr>
              <w:ind w:left="-108"/>
              <w:rPr>
                <w:rFonts w:ascii="Times New Roman" w:hAnsi="Times New Roman"/>
                <w:b/>
              </w:rPr>
            </w:pPr>
            <w:r w:rsidRPr="00EE62BA">
              <w:rPr>
                <w:rFonts w:ascii="Times New Roman" w:hAnsi="Times New Roman"/>
                <w:b/>
              </w:rPr>
              <w:t>по специальности</w:t>
            </w:r>
          </w:p>
          <w:p w:rsidR="00461AC6" w:rsidRDefault="00461AC6" w:rsidP="001B58DC">
            <w:pPr>
              <w:ind w:lef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15.02.16 Технология машиностроения </w:t>
            </w:r>
            <w:r w:rsidRPr="00EE62BA">
              <w:rPr>
                <w:rFonts w:ascii="Times New Roman" w:hAnsi="Times New Roman"/>
                <w:b/>
              </w:rPr>
              <w:t xml:space="preserve"> </w:t>
            </w:r>
          </w:p>
          <w:p w:rsidR="00461AC6" w:rsidRPr="00EE62BA" w:rsidRDefault="00461AC6" w:rsidP="001B58DC">
            <w:pPr>
              <w:ind w:lef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Pr="00EE62BA">
              <w:rPr>
                <w:rFonts w:ascii="Times New Roman" w:hAnsi="Times New Roman"/>
                <w:b/>
              </w:rPr>
              <w:t>очная</w:t>
            </w:r>
            <w:r>
              <w:rPr>
                <w:rFonts w:ascii="Times New Roman" w:hAnsi="Times New Roman"/>
                <w:b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</w:rPr>
              <w:t>очно-заочная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 w:rsidRPr="00EE62BA">
              <w:rPr>
                <w:rFonts w:ascii="Times New Roman" w:hAnsi="Times New Roman"/>
                <w:b/>
              </w:rPr>
              <w:t xml:space="preserve"> форма)</w:t>
            </w:r>
          </w:p>
          <w:p w:rsidR="00461AC6" w:rsidRDefault="00461AC6" w:rsidP="00D62345">
            <w:pPr>
              <w:tabs>
                <w:tab w:val="left" w:pos="426"/>
              </w:tabs>
              <w:jc w:val="right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F9082E" w:rsidRPr="00625B8E" w:rsidRDefault="00F9082E" w:rsidP="00F9082E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F9082E" w:rsidRPr="00625B8E" w:rsidRDefault="00F9082E" w:rsidP="00F9082E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F9082E" w:rsidRDefault="00F9082E" w:rsidP="00461AC6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F9082E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</w:p>
    <w:p w:rsidR="00F9082E" w:rsidRPr="006A21A3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6A21A3">
        <w:rPr>
          <w:rFonts w:ascii="Times New Roman" w:hAnsi="Times New Roman"/>
          <w:b/>
          <w:sz w:val="28"/>
          <w:szCs w:val="28"/>
        </w:rPr>
        <w:t>Фонд оценочных средств</w:t>
      </w:r>
    </w:p>
    <w:p w:rsidR="00F9082E" w:rsidRPr="006A21A3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6A21A3">
        <w:rPr>
          <w:rFonts w:ascii="Times New Roman" w:hAnsi="Times New Roman"/>
          <w:b/>
          <w:sz w:val="28"/>
          <w:szCs w:val="28"/>
        </w:rPr>
        <w:t xml:space="preserve">для государственной итоговой аттестации </w:t>
      </w:r>
    </w:p>
    <w:p w:rsidR="00F9082E" w:rsidRPr="006A21A3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6A21A3">
        <w:rPr>
          <w:rFonts w:ascii="Times New Roman" w:hAnsi="Times New Roman"/>
          <w:b/>
          <w:sz w:val="28"/>
          <w:szCs w:val="28"/>
        </w:rPr>
        <w:t>по программе подготовки специалистов среднего звена</w:t>
      </w:r>
    </w:p>
    <w:p w:rsidR="00F9082E" w:rsidRPr="00F9082E" w:rsidRDefault="00F9082E" w:rsidP="00F9082E">
      <w:pPr>
        <w:spacing w:after="0" w:line="240" w:lineRule="auto"/>
        <w:ind w:left="-567"/>
        <w:jc w:val="center"/>
        <w:rPr>
          <w:rFonts w:ascii="Times New Roman" w:hAnsi="Times New Roman"/>
          <w:b/>
          <w:color w:val="000000"/>
          <w:sz w:val="32"/>
          <w:szCs w:val="28"/>
        </w:rPr>
      </w:pPr>
      <w:r w:rsidRPr="00F9082E">
        <w:rPr>
          <w:rFonts w:ascii="Times New Roman" w:hAnsi="Times New Roman"/>
          <w:b/>
          <w:color w:val="000000"/>
          <w:sz w:val="28"/>
          <w:szCs w:val="24"/>
        </w:rPr>
        <w:t>15.02.</w:t>
      </w:r>
      <w:r w:rsidR="009F1753">
        <w:rPr>
          <w:rFonts w:ascii="Times New Roman" w:hAnsi="Times New Roman"/>
          <w:b/>
          <w:color w:val="000000"/>
          <w:sz w:val="28"/>
          <w:szCs w:val="24"/>
        </w:rPr>
        <w:t>16</w:t>
      </w:r>
      <w:r w:rsidRPr="00F9082E">
        <w:rPr>
          <w:rFonts w:ascii="Times New Roman" w:hAnsi="Times New Roman"/>
          <w:b/>
          <w:color w:val="000000"/>
          <w:sz w:val="28"/>
          <w:szCs w:val="24"/>
        </w:rPr>
        <w:t xml:space="preserve"> ТЕХНОЛОГИЯ МАШИНОСТРОЕНИЯ</w:t>
      </w:r>
      <w:r w:rsidRPr="00F9082E">
        <w:rPr>
          <w:rFonts w:ascii="Times New Roman" w:hAnsi="Times New Roman"/>
          <w:b/>
          <w:sz w:val="32"/>
          <w:szCs w:val="28"/>
        </w:rPr>
        <w:t xml:space="preserve">           </w:t>
      </w:r>
    </w:p>
    <w:p w:rsidR="00F9082E" w:rsidRPr="006A21A3" w:rsidRDefault="003E3C44" w:rsidP="00F9082E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</w:t>
      </w:r>
      <w:r w:rsidR="00F9082E" w:rsidRPr="006A21A3">
        <w:rPr>
          <w:rFonts w:ascii="Times New Roman" w:hAnsi="Times New Roman"/>
          <w:b/>
          <w:color w:val="000000"/>
          <w:sz w:val="28"/>
          <w:szCs w:val="28"/>
        </w:rPr>
        <w:t>очная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очно-заочная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формы обучения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9082E" w:rsidRPr="006A21A3">
        <w:rPr>
          <w:rFonts w:ascii="Times New Roman" w:hAnsi="Times New Roman"/>
          <w:b/>
          <w:color w:val="000000"/>
          <w:sz w:val="28"/>
          <w:szCs w:val="28"/>
        </w:rPr>
        <w:t>)</w:t>
      </w:r>
      <w:proofErr w:type="gramEnd"/>
    </w:p>
    <w:p w:rsidR="00F9082E" w:rsidRPr="003461ED" w:rsidRDefault="00F9082E" w:rsidP="00F9082E">
      <w:pPr>
        <w:rPr>
          <w:rFonts w:ascii="Times New Roman" w:hAnsi="Times New Roman"/>
          <w:sz w:val="28"/>
          <w:szCs w:val="28"/>
        </w:rPr>
      </w:pPr>
      <w:r w:rsidRPr="003461ED">
        <w:rPr>
          <w:rFonts w:ascii="Times New Roman" w:hAnsi="Times New Roman"/>
          <w:sz w:val="28"/>
          <w:szCs w:val="28"/>
        </w:rPr>
        <w:t xml:space="preserve">            </w:t>
      </w:r>
    </w:p>
    <w:p w:rsidR="00F9082E" w:rsidRDefault="00F9082E" w:rsidP="00F9082E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     </w:t>
      </w:r>
    </w:p>
    <w:p w:rsidR="00F9082E" w:rsidRDefault="00F9082E" w:rsidP="00F9082E">
      <w:pPr>
        <w:rPr>
          <w:rFonts w:ascii="Times New Roman" w:hAnsi="Times New Roman"/>
          <w:sz w:val="36"/>
          <w:szCs w:val="36"/>
        </w:rPr>
      </w:pPr>
    </w:p>
    <w:p w:rsidR="00F9082E" w:rsidRPr="00BA5D9E" w:rsidRDefault="00F9082E" w:rsidP="00F9082E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      </w:t>
      </w:r>
    </w:p>
    <w:p w:rsidR="00F9082E" w:rsidRDefault="00F9082E" w:rsidP="001B58DC">
      <w:pPr>
        <w:rPr>
          <w:rFonts w:ascii="Times New Roman" w:hAnsi="Times New Roman"/>
          <w:sz w:val="28"/>
          <w:szCs w:val="28"/>
        </w:rPr>
      </w:pPr>
    </w:p>
    <w:p w:rsidR="00F9082E" w:rsidRDefault="00F9082E" w:rsidP="00F9082E">
      <w:pPr>
        <w:jc w:val="center"/>
        <w:rPr>
          <w:rFonts w:ascii="Times New Roman" w:hAnsi="Times New Roman"/>
          <w:sz w:val="28"/>
          <w:szCs w:val="28"/>
        </w:rPr>
      </w:pPr>
    </w:p>
    <w:p w:rsidR="00F9082E" w:rsidRPr="00D95CFC" w:rsidRDefault="00F9082E" w:rsidP="001B58DC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D95CFC">
        <w:rPr>
          <w:rFonts w:ascii="Times New Roman" w:hAnsi="Times New Roman"/>
          <w:sz w:val="24"/>
          <w:szCs w:val="28"/>
        </w:rPr>
        <w:t>Карпинск</w:t>
      </w:r>
    </w:p>
    <w:p w:rsidR="00F6716D" w:rsidRDefault="00F9082E" w:rsidP="001B58DC">
      <w:pPr>
        <w:spacing w:after="0"/>
        <w:jc w:val="center"/>
        <w:rPr>
          <w:rFonts w:ascii="Times New Roman" w:hAnsi="Times New Roman"/>
          <w:sz w:val="28"/>
          <w:szCs w:val="28"/>
        </w:rPr>
        <w:sectPr w:rsidR="00F6716D">
          <w:pgSz w:w="11906" w:h="16838"/>
          <w:pgMar w:top="851" w:right="567" w:bottom="851" w:left="1701" w:header="709" w:footer="709" w:gutter="0"/>
          <w:cols w:space="720"/>
        </w:sectPr>
      </w:pPr>
      <w:r w:rsidRPr="00D95CFC">
        <w:rPr>
          <w:rFonts w:ascii="Times New Roman" w:hAnsi="Times New Roman"/>
          <w:sz w:val="24"/>
          <w:szCs w:val="28"/>
        </w:rPr>
        <w:t>202</w:t>
      </w:r>
      <w:r w:rsidR="00801FB2">
        <w:rPr>
          <w:rFonts w:ascii="Times New Roman" w:hAnsi="Times New Roman"/>
          <w:sz w:val="24"/>
          <w:szCs w:val="28"/>
        </w:rPr>
        <w:t>4</w:t>
      </w:r>
    </w:p>
    <w:p w:rsidR="00F9082E" w:rsidRPr="00F9082E" w:rsidRDefault="00F9082E" w:rsidP="00F9082E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lastRenderedPageBreak/>
        <w:t xml:space="preserve">Фонд оценочных средств (далее ФОС) предназначен для организации и проведения государственной итоговой аттестации выпускников </w:t>
      </w:r>
      <w:r w:rsidRPr="00F9082E">
        <w:rPr>
          <w:rFonts w:ascii="Times New Roman" w:hAnsi="Times New Roman"/>
          <w:color w:val="000000"/>
          <w:sz w:val="24"/>
          <w:szCs w:val="24"/>
        </w:rPr>
        <w:t xml:space="preserve">по специальности </w:t>
      </w:r>
      <w:r>
        <w:rPr>
          <w:rFonts w:ascii="Times New Roman" w:hAnsi="Times New Roman"/>
          <w:color w:val="000000"/>
          <w:sz w:val="24"/>
          <w:szCs w:val="24"/>
        </w:rPr>
        <w:t>15.02.08</w:t>
      </w:r>
      <w:r w:rsidR="00A80A5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Технология машиностроения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F9082E" w:rsidRDefault="00F9082E" w:rsidP="00F9082E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ФОС отражает уровень освоения студентами профессиональных и общих компетенций по </w:t>
      </w:r>
      <w:r>
        <w:rPr>
          <w:rFonts w:ascii="Times New Roman" w:hAnsi="Times New Roman"/>
          <w:color w:val="000000"/>
          <w:sz w:val="24"/>
          <w:szCs w:val="24"/>
        </w:rPr>
        <w:t xml:space="preserve"> специальности 15.02.08 Технология машиностроения</w:t>
      </w:r>
      <w:r>
        <w:rPr>
          <w:rFonts w:ascii="Times New Roman" w:hAnsi="Times New Roman"/>
          <w:sz w:val="24"/>
          <w:szCs w:val="24"/>
        </w:rPr>
        <w:t>.</w:t>
      </w:r>
    </w:p>
    <w:p w:rsidR="00F9082E" w:rsidRPr="00F9082E" w:rsidRDefault="00F9082E" w:rsidP="00F9082E">
      <w:pPr>
        <w:tabs>
          <w:tab w:val="left" w:pos="53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9082E" w:rsidRPr="00F9082E" w:rsidRDefault="00F9082E" w:rsidP="00F9082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 xml:space="preserve">Авторы:  </w:t>
      </w:r>
    </w:p>
    <w:p w:rsidR="00F9082E" w:rsidRDefault="00F9082E" w:rsidP="00F9082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С.Б. Попова </w:t>
      </w:r>
      <w:r w:rsidRPr="00F9082E">
        <w:rPr>
          <w:rFonts w:ascii="Times New Roman" w:hAnsi="Times New Roman"/>
          <w:sz w:val="24"/>
          <w:szCs w:val="24"/>
        </w:rPr>
        <w:t>– преподаватель дисциплин профессионального цикла</w:t>
      </w:r>
    </w:p>
    <w:p w:rsidR="008E1627" w:rsidRPr="00F9082E" w:rsidRDefault="008E1627" w:rsidP="00F9082E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Н.Г.Кочегарова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– заместитель директора учебно-производственной работе </w:t>
      </w:r>
    </w:p>
    <w:p w:rsidR="00F9082E" w:rsidRDefault="00F9082E" w:rsidP="00F671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9082E" w:rsidRDefault="00F9082E" w:rsidP="00F671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9082E" w:rsidRDefault="00F9082E" w:rsidP="00F671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tabs>
          <w:tab w:val="left" w:pos="5310"/>
        </w:tabs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</w:p>
    <w:p w:rsidR="00F6716D" w:rsidRDefault="00F6716D" w:rsidP="00F6716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6716D" w:rsidRDefault="00F6716D" w:rsidP="000370DE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1D09F4">
        <w:rPr>
          <w:rFonts w:ascii="Times New Roman" w:hAnsi="Times New Roman"/>
          <w:b/>
          <w:sz w:val="24"/>
          <w:szCs w:val="28"/>
        </w:rPr>
        <w:lastRenderedPageBreak/>
        <w:t>1 НОРМАТИВНЫЕ ОСНОВАНИЯ</w:t>
      </w:r>
    </w:p>
    <w:p w:rsidR="00F6716D" w:rsidRDefault="00F6716D" w:rsidP="00F6716D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F6716D" w:rsidRPr="00F9082E" w:rsidRDefault="00F6716D" w:rsidP="00F9082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 xml:space="preserve">Нормативно-правовую и методическую основу для организации и проведения государственной итоговой аттестации </w:t>
      </w:r>
      <w:r w:rsidRPr="00F9082E">
        <w:rPr>
          <w:rFonts w:ascii="Times New Roman" w:hAnsi="Times New Roman"/>
          <w:color w:val="000000"/>
          <w:sz w:val="24"/>
          <w:szCs w:val="24"/>
        </w:rPr>
        <w:t xml:space="preserve">по специальности </w:t>
      </w:r>
      <w:r w:rsidR="00385A0F" w:rsidRPr="00F9082E">
        <w:rPr>
          <w:rFonts w:ascii="Times New Roman" w:hAnsi="Times New Roman"/>
          <w:color w:val="000000"/>
          <w:sz w:val="24"/>
          <w:szCs w:val="24"/>
        </w:rPr>
        <w:t>15.02.08 Технология машиностроения</w:t>
      </w:r>
      <w:r w:rsidRPr="00F9082E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составляют:</w:t>
      </w:r>
    </w:p>
    <w:p w:rsidR="002F5C44" w:rsidRDefault="002F5C44" w:rsidP="00F9082E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5C44">
        <w:rPr>
          <w:rFonts w:ascii="Times New Roman" w:eastAsia="Times New Roman" w:hAnsi="Times New Roman"/>
          <w:sz w:val="24"/>
          <w:szCs w:val="24"/>
          <w:lang w:eastAsia="ru-RU"/>
        </w:rPr>
        <w:t xml:space="preserve">- Федеральный закон Российской Федерации от 29.12.2012 года № 273 «Об образовании в Российской Федерации» с изменениями; </w:t>
      </w:r>
    </w:p>
    <w:p w:rsidR="002F5C44" w:rsidRDefault="002F5C44" w:rsidP="00F9082E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5C44">
        <w:rPr>
          <w:rFonts w:ascii="Times New Roman" w:eastAsia="Times New Roman" w:hAnsi="Times New Roman"/>
          <w:sz w:val="24"/>
          <w:szCs w:val="24"/>
          <w:lang w:eastAsia="ru-RU"/>
        </w:rPr>
        <w:t xml:space="preserve">- Закон Свердловской области от 15.06.2013 г. № 78-ОЗ «Об образовании в Свердловской области»; </w:t>
      </w:r>
    </w:p>
    <w:p w:rsidR="002F5C44" w:rsidRDefault="002F5C44" w:rsidP="00F9082E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5C44">
        <w:rPr>
          <w:rFonts w:ascii="Times New Roman" w:eastAsia="Times New Roman" w:hAnsi="Times New Roman"/>
          <w:sz w:val="24"/>
          <w:szCs w:val="24"/>
          <w:lang w:eastAsia="ru-RU"/>
        </w:rPr>
        <w:t xml:space="preserve">- Порядок организации осуществления образовательной деятельности по образовательным программам среднего профессионального образования» (утв. приказом Министерства образования и науки Российской Федерации от 14 июня 2013 г. № 464 с изменениями 2022 года); </w:t>
      </w:r>
    </w:p>
    <w:p w:rsidR="002F5C44" w:rsidRDefault="002F5C44" w:rsidP="00F9082E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5C44">
        <w:rPr>
          <w:rFonts w:ascii="Times New Roman" w:eastAsia="Times New Roman" w:hAnsi="Times New Roman"/>
          <w:sz w:val="24"/>
          <w:szCs w:val="24"/>
          <w:lang w:eastAsia="ru-RU"/>
        </w:rPr>
        <w:t xml:space="preserve">- Порядок проведения государственной итоговой аттестации по образовательным программам среднего профессионального образования (утв. приказом Министерства образования и науки Российской Федерации от 08 ноября 2022 г. № 800) с изменениями на 24 апреля 2024 года. </w:t>
      </w:r>
    </w:p>
    <w:p w:rsidR="002F5C44" w:rsidRDefault="002F5C44" w:rsidP="00F9082E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5C44">
        <w:rPr>
          <w:rFonts w:ascii="Times New Roman" w:eastAsia="Times New Roman" w:hAnsi="Times New Roman"/>
          <w:sz w:val="24"/>
          <w:szCs w:val="24"/>
          <w:lang w:eastAsia="ru-RU"/>
        </w:rPr>
        <w:t xml:space="preserve">- Порядок проведения государственной итоговой аттестации по образовательным программам среднего профессионального образования выпускников Карпинского машиностроительного техникума (рассмотрен на заседании педагогического совета 3 ноября 2024 года протокол № 18, утверждён приказом директора техникума от 6 ноября 2024 года №281); </w:t>
      </w:r>
    </w:p>
    <w:p w:rsidR="002F5C44" w:rsidRDefault="002F5C44" w:rsidP="00F9082E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5C44">
        <w:rPr>
          <w:rFonts w:ascii="Times New Roman" w:eastAsia="Times New Roman" w:hAnsi="Times New Roman"/>
          <w:sz w:val="24"/>
          <w:szCs w:val="24"/>
          <w:lang w:eastAsia="ru-RU"/>
        </w:rPr>
        <w:t xml:space="preserve">- Федеральный государственный образовательный стандарт среднего профессионального образования специальности 15.02.08 «Технология машиностроения», утверждённый приказом Министерства образования и науки РФ от 18 апреля 2014 г. N 350 "Об утверждении федерального государственного образовательного стандарта среднего профессионального образования по специальности 15.02.08 Технология машиностроения" с изменениями и дополнениями от 13 июля 2021 года; </w:t>
      </w:r>
    </w:p>
    <w:p w:rsidR="00F9082E" w:rsidRPr="00F9082E" w:rsidRDefault="00F9082E" w:rsidP="00F9082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</w:t>
      </w:r>
      <w:r w:rsidRPr="00F9082E">
        <w:rPr>
          <w:rFonts w:ascii="Times New Roman" w:hAnsi="Times New Roman"/>
          <w:sz w:val="24"/>
          <w:szCs w:val="24"/>
        </w:rPr>
        <w:t xml:space="preserve">рограмма Государственной итоговой аттестации выпускников ГАПОУ </w:t>
      </w:r>
      <w:proofErr w:type="gramStart"/>
      <w:r w:rsidRPr="00F9082E">
        <w:rPr>
          <w:rFonts w:ascii="Times New Roman" w:hAnsi="Times New Roman"/>
          <w:sz w:val="24"/>
          <w:szCs w:val="24"/>
        </w:rPr>
        <w:t>СО</w:t>
      </w:r>
      <w:proofErr w:type="gramEnd"/>
      <w:r w:rsidRPr="00F9082E">
        <w:rPr>
          <w:rFonts w:ascii="Times New Roman" w:hAnsi="Times New Roman"/>
          <w:sz w:val="24"/>
          <w:szCs w:val="24"/>
        </w:rPr>
        <w:t xml:space="preserve"> «Карпинский машиностроительный техникум» в 202</w:t>
      </w:r>
      <w:r w:rsidR="002F5C44">
        <w:rPr>
          <w:rFonts w:ascii="Times New Roman" w:hAnsi="Times New Roman"/>
          <w:sz w:val="24"/>
          <w:szCs w:val="24"/>
        </w:rPr>
        <w:t>4</w:t>
      </w:r>
      <w:r w:rsidRPr="00F9082E">
        <w:rPr>
          <w:rFonts w:ascii="Times New Roman" w:hAnsi="Times New Roman"/>
          <w:sz w:val="24"/>
          <w:szCs w:val="24"/>
        </w:rPr>
        <w:t>-202</w:t>
      </w:r>
      <w:r w:rsidR="002F5C44">
        <w:rPr>
          <w:rFonts w:ascii="Times New Roman" w:hAnsi="Times New Roman"/>
          <w:sz w:val="24"/>
          <w:szCs w:val="24"/>
        </w:rPr>
        <w:t xml:space="preserve">5 </w:t>
      </w:r>
      <w:r w:rsidRPr="00F9082E">
        <w:rPr>
          <w:rFonts w:ascii="Times New Roman" w:hAnsi="Times New Roman"/>
          <w:sz w:val="24"/>
          <w:szCs w:val="24"/>
        </w:rPr>
        <w:t xml:space="preserve">учебном году по ООП СПО </w:t>
      </w:r>
      <w:r w:rsidR="002F5C44" w:rsidRPr="002F5C44">
        <w:rPr>
          <w:rFonts w:ascii="Times New Roman" w:eastAsia="Times New Roman" w:hAnsi="Times New Roman"/>
          <w:sz w:val="24"/>
          <w:szCs w:val="24"/>
          <w:lang w:eastAsia="ru-RU"/>
        </w:rPr>
        <w:t>«Технология машиностроения»</w:t>
      </w:r>
      <w:r w:rsidR="002F5C4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9082E">
        <w:rPr>
          <w:rFonts w:ascii="Times New Roman" w:hAnsi="Times New Roman"/>
          <w:sz w:val="24"/>
          <w:szCs w:val="24"/>
        </w:rPr>
        <w:t>утверждённая приказом № 2</w:t>
      </w:r>
      <w:r w:rsidR="002F5C44">
        <w:rPr>
          <w:rFonts w:ascii="Times New Roman" w:hAnsi="Times New Roman"/>
          <w:sz w:val="24"/>
          <w:szCs w:val="24"/>
        </w:rPr>
        <w:t>81</w:t>
      </w:r>
      <w:r w:rsidRPr="00F9082E">
        <w:rPr>
          <w:rFonts w:ascii="Times New Roman" w:hAnsi="Times New Roman"/>
          <w:sz w:val="24"/>
          <w:szCs w:val="24"/>
        </w:rPr>
        <w:t xml:space="preserve"> от </w:t>
      </w:r>
      <w:r w:rsidR="002F5C44">
        <w:rPr>
          <w:rFonts w:ascii="Times New Roman" w:hAnsi="Times New Roman"/>
          <w:sz w:val="24"/>
          <w:szCs w:val="24"/>
        </w:rPr>
        <w:t>0</w:t>
      </w:r>
      <w:r w:rsidR="004A67FE">
        <w:rPr>
          <w:rFonts w:ascii="Times New Roman" w:hAnsi="Times New Roman"/>
          <w:sz w:val="24"/>
          <w:szCs w:val="24"/>
        </w:rPr>
        <w:t>6</w:t>
      </w:r>
      <w:r w:rsidRPr="00F9082E">
        <w:rPr>
          <w:rFonts w:ascii="Times New Roman" w:hAnsi="Times New Roman"/>
          <w:sz w:val="24"/>
          <w:szCs w:val="24"/>
        </w:rPr>
        <w:t>.11. 202</w:t>
      </w:r>
      <w:r w:rsidR="002F5C44">
        <w:rPr>
          <w:rFonts w:ascii="Times New Roman" w:hAnsi="Times New Roman"/>
          <w:sz w:val="24"/>
          <w:szCs w:val="24"/>
        </w:rPr>
        <w:t>4</w:t>
      </w:r>
      <w:r w:rsidR="00DA4D90">
        <w:rPr>
          <w:rFonts w:ascii="Times New Roman" w:hAnsi="Times New Roman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года.</w:t>
      </w:r>
    </w:p>
    <w:p w:rsidR="00F9082E" w:rsidRPr="00F9082E" w:rsidRDefault="00F9082E" w:rsidP="00F9082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1D09F4">
        <w:rPr>
          <w:rFonts w:ascii="Times New Roman" w:hAnsi="Times New Roman"/>
          <w:b/>
          <w:sz w:val="24"/>
          <w:szCs w:val="28"/>
        </w:rPr>
        <w:lastRenderedPageBreak/>
        <w:t>2 ОБЩИЕ ПОЛОЖЕНИЯ</w:t>
      </w:r>
    </w:p>
    <w:p w:rsidR="00F6716D" w:rsidRDefault="00F6716D" w:rsidP="00F6716D">
      <w:pPr>
        <w:pStyle w:val="ConsPlusNormal"/>
        <w:tabs>
          <w:tab w:val="left" w:pos="421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2F09" w:rsidRPr="001D09F4" w:rsidRDefault="00A72F09" w:rsidP="001D09F4">
      <w:pPr>
        <w:pStyle w:val="ConsPlusNormal"/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09F4">
        <w:rPr>
          <w:rFonts w:ascii="Times New Roman" w:hAnsi="Times New Roman" w:cs="Times New Roman"/>
          <w:sz w:val="24"/>
          <w:szCs w:val="24"/>
        </w:rPr>
        <w:t>Государственная итоговая аттестация представляет собой форму оценки степени и уровня освоения обучающимися образовательной программы</w:t>
      </w:r>
      <w:r w:rsidRPr="001D09F4">
        <w:rPr>
          <w:rStyle w:val="af3"/>
          <w:rFonts w:ascii="Times New Roman" w:hAnsi="Times New Roman" w:cs="Times New Roman"/>
          <w:sz w:val="24"/>
          <w:szCs w:val="24"/>
        </w:rPr>
        <w:footnoteReference w:id="1"/>
      </w:r>
      <w:r w:rsidRPr="001D09F4">
        <w:rPr>
          <w:rFonts w:ascii="Times New Roman" w:hAnsi="Times New Roman" w:cs="Times New Roman"/>
          <w:sz w:val="24"/>
          <w:szCs w:val="24"/>
        </w:rPr>
        <w:t>.</w:t>
      </w:r>
    </w:p>
    <w:p w:rsidR="00A72F09" w:rsidRPr="001D09F4" w:rsidRDefault="00A72F09" w:rsidP="001D09F4">
      <w:pPr>
        <w:pStyle w:val="ConsPlusNormal"/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09F4">
        <w:rPr>
          <w:rFonts w:ascii="Times New Roman" w:hAnsi="Times New Roman" w:cs="Times New Roman"/>
          <w:sz w:val="24"/>
          <w:szCs w:val="24"/>
        </w:rPr>
        <w:t>Государственная итоговая аттестация проводится на основе принципов объективности и независимости оценки качества подготовки обучающихся</w:t>
      </w:r>
      <w:r w:rsidRPr="001D09F4">
        <w:rPr>
          <w:rStyle w:val="af3"/>
          <w:rFonts w:ascii="Times New Roman" w:hAnsi="Times New Roman" w:cs="Times New Roman"/>
          <w:sz w:val="24"/>
          <w:szCs w:val="24"/>
        </w:rPr>
        <w:footnoteReference w:id="2"/>
      </w:r>
      <w:r w:rsidRPr="001D09F4">
        <w:rPr>
          <w:rFonts w:ascii="Times New Roman" w:hAnsi="Times New Roman" w:cs="Times New Roman"/>
          <w:sz w:val="24"/>
          <w:szCs w:val="24"/>
        </w:rPr>
        <w:t>.</w:t>
      </w:r>
    </w:p>
    <w:p w:rsidR="00A72F09" w:rsidRPr="001D09F4" w:rsidRDefault="00A72F09" w:rsidP="001D09F4">
      <w:pPr>
        <w:pStyle w:val="a5"/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Государственная итоговая аттестация, завершающая освоение основных образовательных программ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Федеральным закон «Об образовании в Российской Федерации»</w:t>
      </w:r>
      <w:r w:rsidRPr="001D09F4">
        <w:rPr>
          <w:rStyle w:val="af3"/>
          <w:rFonts w:ascii="Times New Roman" w:hAnsi="Times New Roman"/>
          <w:sz w:val="24"/>
          <w:szCs w:val="24"/>
        </w:rPr>
        <w:footnoteReference w:id="3"/>
      </w:r>
      <w:r w:rsidRPr="001D09F4">
        <w:rPr>
          <w:rFonts w:ascii="Times New Roman" w:hAnsi="Times New Roman"/>
          <w:sz w:val="24"/>
          <w:szCs w:val="24"/>
        </w:rPr>
        <w:t>.</w:t>
      </w:r>
    </w:p>
    <w:p w:rsidR="00A72F09" w:rsidRPr="001D09F4" w:rsidRDefault="00A72F09" w:rsidP="001D09F4">
      <w:pPr>
        <w:pStyle w:val="ConsPlusNormal"/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09F4">
        <w:rPr>
          <w:rFonts w:ascii="Times New Roman" w:hAnsi="Times New Roman" w:cs="Times New Roman"/>
          <w:sz w:val="24"/>
          <w:szCs w:val="24"/>
        </w:rPr>
        <w:t>Государственная итоговая аттестация, завершающая освоение основных образовательных программ.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</w:t>
      </w:r>
      <w:r w:rsidRPr="001D09F4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Pr="001D09F4">
        <w:rPr>
          <w:rFonts w:ascii="Times New Roman" w:hAnsi="Times New Roman" w:cs="Times New Roman"/>
          <w:sz w:val="24"/>
          <w:szCs w:val="24"/>
        </w:rPr>
        <w:t>.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требованиями ФГОС по программам СПО профессиональная образовательная организация (далее - техникум), для оценки степени и уровня освоения обучающимся образовательных программ СПО должна обеспечивать процедуру проведения государственной итоговой аттестации (далее - ГИА).</w:t>
      </w:r>
    </w:p>
    <w:p w:rsidR="00A72F09" w:rsidRPr="001D09F4" w:rsidRDefault="00A72F09" w:rsidP="001D09F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Формой ГИА по специальности </w:t>
      </w:r>
      <w:r w:rsidRPr="001D09F4">
        <w:rPr>
          <w:rFonts w:ascii="Times New Roman" w:hAnsi="Times New Roman"/>
          <w:sz w:val="24"/>
          <w:szCs w:val="24"/>
        </w:rPr>
        <w:t>15.02.08 Технология машиностроения</w:t>
      </w: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 xml:space="preserve"> очной формы обучения является:</w:t>
      </w:r>
    </w:p>
    <w:p w:rsidR="00A72F09" w:rsidRPr="001D09F4" w:rsidRDefault="00A72F09" w:rsidP="001D09F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>- защита выпускной квалификационной работы (далее ВКР)</w:t>
      </w:r>
      <w:r w:rsidR="00E6666E">
        <w:rPr>
          <w:rFonts w:ascii="Times New Roman" w:eastAsia="Times New Roman" w:hAnsi="Times New Roman"/>
          <w:sz w:val="24"/>
          <w:szCs w:val="24"/>
          <w:lang w:eastAsia="ru-RU"/>
        </w:rPr>
        <w:t xml:space="preserve"> в форме дипломного проекта</w:t>
      </w: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72F09" w:rsidRPr="001D09F4" w:rsidRDefault="00A72F09" w:rsidP="001D09F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Государственная итоговая аттестация по специальности </w:t>
      </w:r>
      <w:r w:rsidRPr="001D09F4">
        <w:rPr>
          <w:rFonts w:ascii="Times New Roman" w:hAnsi="Times New Roman"/>
          <w:sz w:val="24"/>
          <w:szCs w:val="24"/>
        </w:rPr>
        <w:t>15.02.08 Технология машиностроения</w:t>
      </w: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выполняется  в виде дипломного проекта. </w:t>
      </w:r>
    </w:p>
    <w:p w:rsidR="00A72F09" w:rsidRPr="001D09F4" w:rsidRDefault="00A72F09" w:rsidP="001D09F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>Данный вид испытаний позволяет наиболее полно проверить формирование у  выпускников профессиональных компетенций, готовность выпускника к выполнению видов деятельности, предусмотренных ФГОС СПО.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Style w:val="FontStyle66"/>
          <w:sz w:val="24"/>
          <w:szCs w:val="24"/>
        </w:rPr>
        <w:t>Защита дипломного проекта</w:t>
      </w:r>
      <w:r w:rsidRPr="001D09F4">
        <w:rPr>
          <w:rFonts w:ascii="Times New Roman" w:hAnsi="Times New Roman"/>
          <w:sz w:val="24"/>
          <w:szCs w:val="24"/>
        </w:rPr>
        <w:t xml:space="preserve"> проводится с целью определения уровня освоения студентами установленной технологии, современных приемов и методов труда по специальности, достижения требуемой производительности труда, обеспечения выполнения технических условии производства работ и т.д.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 xml:space="preserve">Лист оценки освоения общих и профессиональных компетенций выпускниками ГАПОУ </w:t>
      </w:r>
      <w:proofErr w:type="gramStart"/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 xml:space="preserve"> «Карпинский машиностроительный техникум» по специальности </w:t>
      </w:r>
      <w:r w:rsidRPr="001D09F4">
        <w:rPr>
          <w:rFonts w:ascii="Times New Roman" w:hAnsi="Times New Roman"/>
          <w:sz w:val="24"/>
          <w:szCs w:val="24"/>
        </w:rPr>
        <w:t>15.02.08 Технология машиностроения</w:t>
      </w: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включает в себя: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профессиональные и общие компетенции и признаки проявления компетенций, которые выпускник демонстрирует при защите дипломного проекта по специальности и компетенции, которыми должен владеть техник. </w:t>
      </w:r>
    </w:p>
    <w:p w:rsidR="00A72F09" w:rsidRPr="001D09F4" w:rsidRDefault="00A72F09" w:rsidP="001D09F4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 xml:space="preserve">В критерии оценки, определяющий уровень и качество выполнения дипломного проекта </w:t>
      </w: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 специальности </w:t>
      </w:r>
      <w:r w:rsidRPr="001D09F4">
        <w:rPr>
          <w:rFonts w:ascii="Times New Roman" w:hAnsi="Times New Roman"/>
          <w:sz w:val="24"/>
          <w:szCs w:val="24"/>
        </w:rPr>
        <w:t>15.02.08 Технология машиностроения</w:t>
      </w: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 xml:space="preserve">  входит </w:t>
      </w:r>
      <w:r w:rsidRPr="001D09F4">
        <w:rPr>
          <w:rFonts w:ascii="Times New Roman" w:hAnsi="Times New Roman"/>
          <w:sz w:val="24"/>
          <w:szCs w:val="24"/>
        </w:rPr>
        <w:t>перечень оцениваемых результатов обучения выпускников в соответств</w:t>
      </w:r>
      <w:r w:rsidR="001D09F4">
        <w:rPr>
          <w:rFonts w:ascii="Times New Roman" w:hAnsi="Times New Roman"/>
          <w:sz w:val="24"/>
          <w:szCs w:val="24"/>
        </w:rPr>
        <w:t xml:space="preserve">ии с ФГОС СПО по специальности </w:t>
      </w:r>
      <w:r w:rsidRPr="001D09F4">
        <w:rPr>
          <w:rFonts w:ascii="Times New Roman" w:hAnsi="Times New Roman"/>
          <w:sz w:val="24"/>
          <w:szCs w:val="24"/>
        </w:rPr>
        <w:t>15.02.08 Технология машиностроения</w:t>
      </w: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72F09" w:rsidRPr="001D09F4" w:rsidRDefault="00A72F09" w:rsidP="001D09F4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 xml:space="preserve">Цель </w:t>
      </w:r>
      <w:r w:rsidRPr="001D09F4">
        <w:rPr>
          <w:rStyle w:val="FontStyle66"/>
          <w:sz w:val="24"/>
          <w:szCs w:val="24"/>
        </w:rPr>
        <w:t>выполнения дипломного проекта</w:t>
      </w:r>
      <w:r w:rsidRPr="001D09F4">
        <w:rPr>
          <w:rFonts w:ascii="Times New Roman" w:hAnsi="Times New Roman"/>
          <w:sz w:val="24"/>
          <w:szCs w:val="24"/>
        </w:rPr>
        <w:t xml:space="preserve"> - выявление готовности выпускника к профессиональной деятельности, способности самостоятельно применять полученные знания для решения производственных задач, умений пользоваться учебными пособиями, современным справочным материалом, специальной технической литературой, каталогами, стандартами, нормативными документами, а также знания современной техники и технологии. 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При выходе на преддипломную практику руководитель практики выдает  студенту задание для сбора информации к выполнению дипломному проекта.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При подготовке к ГИА каждому студенту приказом директора техникума назначается руководитель для выполнения дипломного проекта.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 xml:space="preserve"> Руководители для подготовки к ГИА назначаются из числа ведущих специалистов в области строительства организаций и преподавателей техникума, ведущих дисциплины профессионального цикла и профессиональные модули специальности 15.02.08 Технология машиностроения</w:t>
      </w: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Назначаются консультанты по экономической части и по нормоконтролю из числа преподавателей техникума или представители работодателей, социальных партнеров. Разрабатывается график проведения консультаций и размещается на информационном стенде по ГИА и на сайте техникума.</w:t>
      </w:r>
    </w:p>
    <w:p w:rsidR="00A72F09" w:rsidRPr="001D09F4" w:rsidRDefault="00A72F09" w:rsidP="001D09F4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 xml:space="preserve">Рецензент назначается приказом директора техникума из числа высококвалифицированных специалистов, имеющих производственную специализацию и опыт работы в области </w:t>
      </w:r>
      <w:r w:rsidR="003F5A00" w:rsidRPr="001D09F4">
        <w:rPr>
          <w:rFonts w:ascii="Times New Roman" w:hAnsi="Times New Roman"/>
          <w:sz w:val="24"/>
          <w:szCs w:val="24"/>
        </w:rPr>
        <w:t>технологии машиностроения</w:t>
      </w:r>
      <w:r w:rsidRPr="001D09F4">
        <w:rPr>
          <w:rFonts w:ascii="Times New Roman" w:hAnsi="Times New Roman"/>
          <w:sz w:val="24"/>
          <w:szCs w:val="24"/>
        </w:rPr>
        <w:t>.</w:t>
      </w:r>
    </w:p>
    <w:p w:rsidR="00A72F09" w:rsidRPr="001D09F4" w:rsidRDefault="00A72F09" w:rsidP="001D09F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Основными критериями при определении оценки за выполнение дипломного проекта студентом для руководителя ВКР являются:</w:t>
      </w:r>
    </w:p>
    <w:p w:rsidR="00A72F09" w:rsidRPr="001D09F4" w:rsidRDefault="00A72F09" w:rsidP="001D09F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- соответствие состава и объема выполнения ВКР студента заданию,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- качество профессиональных знаний и умений студента, уровень его профессионального мышления,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- степень самостоятельности студента при выполнении работы,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- умение студента работать со справочной литературой, нормативными источниками и документацией,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- положительные стороны, а также недостатки в работе,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- оригинальность, практическая и научная ценность принятых в работе решений,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- качество оформления работы,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- уровень проявленных общих и профессиональных компетенций.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Основными критериями при определении оценки за дипломный проект студента для рецензента являются: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- соответствие состава и объема, представленного ДП заданию,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- качество выполнения всех составных частей ДП,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- степень использования при выполнении ДП последних достижений науки, техники, производства, экономики, передовых работ,</w:t>
      </w:r>
    </w:p>
    <w:p w:rsidR="00A72F09" w:rsidRPr="001D09F4" w:rsidRDefault="00A72F09" w:rsidP="001D09F4">
      <w:pPr>
        <w:tabs>
          <w:tab w:val="left" w:pos="709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- оригинальность принятых в работе решений, практическая и научная значимость работы,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- качество оформления работы,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- уровень проявленных общих и профессиональных компетенций.</w:t>
      </w:r>
    </w:p>
    <w:p w:rsidR="003F5A00" w:rsidRPr="001D09F4" w:rsidRDefault="003F5A00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Дипломный проект, кроме описательной части, разделов пояснительной записки содержит графическую часть и приложения.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lastRenderedPageBreak/>
        <w:t xml:space="preserve">Требования к выпускной квалификационной работе по специальности доведены до студентов в процессе изучения общепрофессиональных дисциплин и междисциплинарных курсов. Студенты ознакомлены с содержанием, методикой выполнения, оформления дипломного проекта в соответствии с Методическими указаниями к оформлению пояснительной записки выпускных квалификационных работ и с перечнем оцениваемых результатов обучения в соответствии с ФГОС СПО за шесть месяцев до начала государственной итоговой аттестации. 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 xml:space="preserve">К государственной итоговой аттестации допускаются студенты, выполнившие все требования основной профессиональной образовательной программы и успешно прошедшие промежуточные аттестационные испытания, предусмотренные учебным планом по специальности </w:t>
      </w:r>
      <w:r w:rsidR="003F5A00" w:rsidRPr="001D09F4">
        <w:rPr>
          <w:rFonts w:ascii="Times New Roman" w:hAnsi="Times New Roman"/>
          <w:sz w:val="24"/>
          <w:szCs w:val="24"/>
        </w:rPr>
        <w:t>«Технология машиностроения»</w:t>
      </w:r>
      <w:r w:rsidRPr="001D09F4">
        <w:rPr>
          <w:rFonts w:ascii="Times New Roman" w:hAnsi="Times New Roman"/>
          <w:sz w:val="24"/>
          <w:szCs w:val="24"/>
        </w:rPr>
        <w:t>.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 xml:space="preserve">Для проведения аттестационных испытаний выпускников по специальности </w:t>
      </w:r>
      <w:r w:rsidR="003F5A00" w:rsidRPr="001D09F4">
        <w:rPr>
          <w:rFonts w:ascii="Times New Roman" w:hAnsi="Times New Roman"/>
          <w:sz w:val="24"/>
          <w:szCs w:val="24"/>
        </w:rPr>
        <w:t>«Технология машиностроения»</w:t>
      </w: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09F4">
        <w:rPr>
          <w:rFonts w:ascii="Times New Roman" w:hAnsi="Times New Roman"/>
          <w:sz w:val="24"/>
          <w:szCs w:val="24"/>
        </w:rPr>
        <w:t>устанавливаются темы выполнения дипломного проекта.  Разработанное задание для выполнения дипломного проекта позволяет наиболее полно оценить уровень и качество подготовки выпускника в ходе решения и защиты им комплекса взаимосвязанных технологических, конструкторских, организационно-управленческих вопросов и вопросов по охране труда и охране окружающей среды.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Тема, задание на выполнение дипломного проекта направлены на проектирование зданий и сооружений и позволяют продемонстрировать профессиональные и общие компетенции.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Темы дипломного проекта определяются по согласованию с работодателем, рассматриваются на заседании учебно-методического объединения профессиональных дисциплин, рассматриваются на заседании научно-методического совета и утверждаются приказом директора техникума.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 xml:space="preserve"> Выпускнику предоставляется право выбора темы дипломного проекта из предложенного перечня тем, рассмотренных на заседании учебно-методического объединения</w:t>
      </w:r>
      <w:r w:rsidR="009E5156">
        <w:rPr>
          <w:rFonts w:ascii="Times New Roman" w:hAnsi="Times New Roman"/>
          <w:sz w:val="24"/>
          <w:szCs w:val="24"/>
        </w:rPr>
        <w:t>, согласованных с заместителем директора по учебной работе.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Выпускник имеет право предложить на согласование собственную тему дипломного проекта, предварительно согласованную с представителем работодателя. Приказом директора утверждаются и закрепляются темы дипломного проекта.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 xml:space="preserve">Аттестационные задания соответствуют содержанию одного или нескольких профессиональных модулей. Темы дипломных проектов имеют практико-ориентированный характер и соответствуют ФГОС СПО специальности </w:t>
      </w: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F5A00" w:rsidRPr="001D09F4">
        <w:rPr>
          <w:rFonts w:ascii="Times New Roman" w:hAnsi="Times New Roman"/>
          <w:sz w:val="24"/>
          <w:szCs w:val="24"/>
        </w:rPr>
        <w:t>Технология машиностроения</w:t>
      </w: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1D09F4">
        <w:rPr>
          <w:rFonts w:ascii="Times New Roman" w:hAnsi="Times New Roman"/>
          <w:sz w:val="24"/>
          <w:szCs w:val="24"/>
        </w:rPr>
        <w:t>в части видов профессиональной деятельности и предусматривают возможность оценки сформированности общих и профессиональных компетенций.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D09F4">
        <w:rPr>
          <w:rFonts w:ascii="Times New Roman" w:hAnsi="Times New Roman"/>
          <w:i/>
          <w:sz w:val="24"/>
          <w:szCs w:val="24"/>
        </w:rPr>
        <w:t>Примерный перечень тем дипломных проектов:</w:t>
      </w:r>
    </w:p>
    <w:p w:rsidR="001D09F4" w:rsidRPr="001D09F4" w:rsidRDefault="001D09F4" w:rsidP="001D09F4">
      <w:pPr>
        <w:pStyle w:val="Default"/>
        <w:spacing w:line="276" w:lineRule="auto"/>
        <w:ind w:firstLine="709"/>
        <w:jc w:val="both"/>
      </w:pPr>
      <w:r w:rsidRPr="001D09F4">
        <w:t xml:space="preserve">- Повышение эффективности технологического процесса изготовления детали на основе применения станков с ЧПУ; </w:t>
      </w:r>
    </w:p>
    <w:p w:rsidR="001D09F4" w:rsidRPr="001D09F4" w:rsidRDefault="001D09F4" w:rsidP="001D09F4">
      <w:pPr>
        <w:pStyle w:val="Default"/>
        <w:spacing w:line="276" w:lineRule="auto"/>
        <w:ind w:firstLine="709"/>
        <w:jc w:val="both"/>
      </w:pPr>
      <w:r w:rsidRPr="001D09F4">
        <w:t xml:space="preserve">- Проектирование технологического процесса изготовления детали с применением станков с ЧПУ; </w:t>
      </w:r>
    </w:p>
    <w:p w:rsidR="001D09F4" w:rsidRPr="001D09F4" w:rsidRDefault="001D09F4" w:rsidP="001D09F4">
      <w:pPr>
        <w:pStyle w:val="Default"/>
        <w:spacing w:line="276" w:lineRule="auto"/>
        <w:ind w:firstLine="709"/>
        <w:jc w:val="both"/>
      </w:pPr>
      <w:r w:rsidRPr="001D09F4">
        <w:t xml:space="preserve">- Разработка технологии и средств технологического оснащения для изготовления детали; </w:t>
      </w:r>
    </w:p>
    <w:p w:rsidR="001D09F4" w:rsidRPr="001D09F4" w:rsidRDefault="001D09F4" w:rsidP="001D09F4">
      <w:pPr>
        <w:pStyle w:val="Default"/>
        <w:spacing w:line="276" w:lineRule="auto"/>
        <w:ind w:firstLine="709"/>
        <w:jc w:val="both"/>
      </w:pPr>
      <w:r w:rsidRPr="001D09F4">
        <w:t xml:space="preserve">- Разработка технологического процесса изготовления детали с программированием токарной обработки; </w:t>
      </w:r>
    </w:p>
    <w:p w:rsidR="001D09F4" w:rsidRPr="001D09F4" w:rsidRDefault="001D09F4" w:rsidP="001D09F4">
      <w:pPr>
        <w:pStyle w:val="Default"/>
        <w:spacing w:line="276" w:lineRule="auto"/>
        <w:ind w:firstLine="709"/>
        <w:jc w:val="both"/>
      </w:pPr>
      <w:r w:rsidRPr="001D09F4">
        <w:t xml:space="preserve">- Разработка технологического процесса изготовления детали с программированием фрезерной обработки; </w:t>
      </w:r>
    </w:p>
    <w:p w:rsidR="001D09F4" w:rsidRPr="001D09F4" w:rsidRDefault="001D09F4" w:rsidP="001D09F4">
      <w:pPr>
        <w:pStyle w:val="Default"/>
        <w:spacing w:line="276" w:lineRule="auto"/>
        <w:ind w:firstLine="709"/>
        <w:jc w:val="both"/>
      </w:pPr>
      <w:r w:rsidRPr="001D09F4">
        <w:lastRenderedPageBreak/>
        <w:t xml:space="preserve">- Разработка технологического процесса изготовления детали и управляющей программы токарной обработки; </w:t>
      </w:r>
    </w:p>
    <w:p w:rsidR="001D09F4" w:rsidRPr="001D09F4" w:rsidRDefault="001D09F4" w:rsidP="001D09F4">
      <w:pPr>
        <w:pStyle w:val="Default"/>
        <w:spacing w:line="276" w:lineRule="auto"/>
        <w:ind w:firstLine="709"/>
        <w:jc w:val="both"/>
      </w:pPr>
      <w:r w:rsidRPr="001D09F4">
        <w:t xml:space="preserve">- Разработка технологического процесса изготовления детали и управляющей программы фрезерной обработки; </w:t>
      </w:r>
    </w:p>
    <w:p w:rsidR="001D09F4" w:rsidRPr="001D09F4" w:rsidRDefault="001D09F4" w:rsidP="001D09F4">
      <w:pPr>
        <w:pStyle w:val="Default"/>
        <w:spacing w:line="276" w:lineRule="auto"/>
        <w:ind w:firstLine="709"/>
        <w:jc w:val="both"/>
      </w:pPr>
      <w:r w:rsidRPr="001D09F4">
        <w:t xml:space="preserve">- Маршрутная технология изготовления детали с разработкой управляющей программы; </w:t>
      </w:r>
    </w:p>
    <w:p w:rsidR="001D09F4" w:rsidRPr="001D09F4" w:rsidRDefault="001D09F4" w:rsidP="001D09F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- Модернизация технологического процесса изготовления детали;</w:t>
      </w:r>
    </w:p>
    <w:p w:rsidR="001D09F4" w:rsidRPr="001D09F4" w:rsidRDefault="001D09F4" w:rsidP="001D09F4">
      <w:pPr>
        <w:pStyle w:val="Default"/>
        <w:spacing w:line="276" w:lineRule="auto"/>
        <w:ind w:firstLine="709"/>
        <w:jc w:val="both"/>
      </w:pPr>
      <w:r w:rsidRPr="001D09F4">
        <w:t xml:space="preserve">- Разработка технологического процесса изготовления детали; </w:t>
      </w:r>
    </w:p>
    <w:p w:rsidR="001D09F4" w:rsidRPr="001D09F4" w:rsidRDefault="001D09F4" w:rsidP="001D09F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- Усовершенствование технологического процесса изготовления детали.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Содержание дипломного проекта зависит от темы дипломного проекта, определяется учебно-методическим объединением преподавателей дисциплин профессионального цикла совместно с руководителями ДП и, исходя из требований ФГОС СПО к уровню подготовки выпускников, степень достижения которых подлежит прямому оцениванию при итоговой государственной аттестации.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Работа выпускника над содержанием дипломного проекта позволяет руководителю оценить следующие общие компетенции: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- понимать сущность и социальную значимость своей будущей специальности, проявлять к ней устойчивый интерес;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Работа над разделами  пояснительной записки и графической частью дипломного проекта позволяет руководителю оценить уровень развития следующих общих компетенций: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- организовывать собственную деятельность, выбирать методы и способы выполнения профессиональных задач, оценивать их эффективность и качество;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- принимать решения в стандартных и нестандартных ситуациях и нести за них ответственность;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-владеть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9F4">
        <w:rPr>
          <w:rFonts w:ascii="Times New Roman" w:hAnsi="Times New Roman"/>
          <w:sz w:val="24"/>
          <w:szCs w:val="24"/>
        </w:rPr>
        <w:t xml:space="preserve">Работа над дипломным проектом позволяет руководителю и членам государственной экзаменационной комиссии (далее ГЭК) оценить уровень сформированности общих и профессиональных компетенций выпускника в соответствии с требованиями ФГОС СПО специальности </w:t>
      </w:r>
      <w:r w:rsidR="001D09F4" w:rsidRPr="001D09F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D09F4" w:rsidRPr="001D09F4">
        <w:rPr>
          <w:rFonts w:ascii="Times New Roman" w:hAnsi="Times New Roman"/>
          <w:sz w:val="24"/>
          <w:szCs w:val="24"/>
        </w:rPr>
        <w:t>Технология машиностроения</w:t>
      </w:r>
      <w:r w:rsidR="001D09F4" w:rsidRPr="001D09F4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 xml:space="preserve">Защита дипломного проекта на заседании государственной экзаменационной комиссии  может сопровождаться демонстрацией </w:t>
      </w:r>
      <w:proofErr w:type="spellStart"/>
      <w:r w:rsidRPr="001D09F4">
        <w:rPr>
          <w:rFonts w:ascii="Times New Roman" w:hAnsi="Times New Roman"/>
          <w:sz w:val="24"/>
          <w:szCs w:val="24"/>
        </w:rPr>
        <w:t>мультимедийной</w:t>
      </w:r>
      <w:proofErr w:type="spellEnd"/>
      <w:r w:rsidRPr="001D09F4">
        <w:rPr>
          <w:rFonts w:ascii="Times New Roman" w:hAnsi="Times New Roman"/>
          <w:sz w:val="24"/>
          <w:szCs w:val="24"/>
        </w:rPr>
        <w:t xml:space="preserve"> презентацией, дополнительными наглядными пособиями, макетами, моделями и другим демонстрационным материалом.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 xml:space="preserve">Необходимым условием допуска к ГИА является представление документов, подтверждающих освоение обучающимся компетенций при изучении теоретического материала, профессиональных модулей и прохождении практики по каждому из основных видов профессиональной деятельности. 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Для допуска к защите ДП студент предоставляет заместителю директора по учебно-производственной работе следующие документы: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- отзыв руководителя дипломного проекта с оценкой;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- рецензию, оформленную рецензентом с оценкой.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На каждого студента оформляется Лист оценки освоения общих и профессиональных компетенций выпускника, где члены ГЭК фиксируют результаты  анализа сформированных общих и профессиональных компетенций выпускника.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 xml:space="preserve">Решение об оценке за выполнение и защиту дипломного проекта принимается ГЭК на закрытом совещании после окончания защиты всех назначенных на данный день. Решение ГЭК </w:t>
      </w:r>
      <w:r w:rsidRPr="001D09F4">
        <w:rPr>
          <w:rFonts w:ascii="Times New Roman" w:hAnsi="Times New Roman"/>
          <w:sz w:val="24"/>
          <w:szCs w:val="24"/>
        </w:rPr>
        <w:lastRenderedPageBreak/>
        <w:t xml:space="preserve">об оценке выполнения и защиты ВКР студентом, о присвоении квалификации «Техник» по специальности </w:t>
      </w: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D09F4" w:rsidRPr="001D09F4">
        <w:rPr>
          <w:rFonts w:ascii="Times New Roman" w:hAnsi="Times New Roman"/>
          <w:sz w:val="24"/>
          <w:szCs w:val="24"/>
        </w:rPr>
        <w:t>Технология машиностроения</w:t>
      </w: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1D09F4">
        <w:rPr>
          <w:rFonts w:ascii="Times New Roman" w:hAnsi="Times New Roman"/>
          <w:sz w:val="24"/>
          <w:szCs w:val="24"/>
        </w:rPr>
        <w:t>торжественно объявляется выпускникам Председателем ГЭК в день защиты, сразу после принятия решения на закрытом совещании.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Style w:val="FontStyle66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С целью повышения качества образовательного процесса, выявления уровня удовлетворенности полученными результатами, оценки качества преподавания и ГИА по завершении ГИА в техникуме проводится анкетирование: выпускников, представителей работодателей и членов ГЭК.</w:t>
      </w:r>
      <w:r w:rsidRPr="001D09F4">
        <w:rPr>
          <w:rFonts w:ascii="Times New Roman" w:hAnsi="Times New Roman"/>
          <w:sz w:val="24"/>
          <w:szCs w:val="24"/>
        </w:rPr>
        <w:tab/>
      </w:r>
    </w:p>
    <w:p w:rsidR="00A72F09" w:rsidRDefault="00A72F09" w:rsidP="00A007DC">
      <w:pPr>
        <w:spacing w:after="0"/>
        <w:ind w:firstLine="709"/>
        <w:contextualSpacing/>
        <w:jc w:val="both"/>
        <w:rPr>
          <w:rStyle w:val="FontStyle66"/>
          <w:sz w:val="24"/>
          <w:szCs w:val="24"/>
        </w:rPr>
      </w:pPr>
    </w:p>
    <w:p w:rsidR="00A72F09" w:rsidRDefault="00A72F09" w:rsidP="00A007DC">
      <w:pPr>
        <w:spacing w:after="0"/>
        <w:ind w:firstLine="709"/>
        <w:contextualSpacing/>
        <w:jc w:val="both"/>
        <w:rPr>
          <w:rStyle w:val="FontStyle66"/>
          <w:sz w:val="24"/>
          <w:szCs w:val="24"/>
        </w:rPr>
      </w:pPr>
    </w:p>
    <w:p w:rsidR="00A72F09" w:rsidRDefault="00A72F09" w:rsidP="00A007DC">
      <w:pPr>
        <w:spacing w:after="0"/>
        <w:ind w:firstLine="709"/>
        <w:contextualSpacing/>
        <w:jc w:val="both"/>
        <w:rPr>
          <w:rStyle w:val="FontStyle66"/>
          <w:sz w:val="24"/>
          <w:szCs w:val="24"/>
        </w:rPr>
      </w:pPr>
    </w:p>
    <w:p w:rsidR="00A72F09" w:rsidRDefault="00A72F09" w:rsidP="00A007DC">
      <w:pPr>
        <w:spacing w:after="0"/>
        <w:ind w:firstLine="709"/>
        <w:contextualSpacing/>
        <w:jc w:val="both"/>
        <w:rPr>
          <w:rStyle w:val="FontStyle66"/>
          <w:sz w:val="24"/>
          <w:szCs w:val="24"/>
        </w:rPr>
      </w:pPr>
    </w:p>
    <w:p w:rsidR="00A72F09" w:rsidRDefault="00A72F09" w:rsidP="00A007DC">
      <w:pPr>
        <w:spacing w:after="0"/>
        <w:ind w:firstLine="709"/>
        <w:contextualSpacing/>
        <w:jc w:val="both"/>
        <w:rPr>
          <w:rStyle w:val="FontStyle66"/>
          <w:sz w:val="24"/>
          <w:szCs w:val="24"/>
        </w:rPr>
      </w:pPr>
    </w:p>
    <w:p w:rsidR="00A72F09" w:rsidRDefault="00A72F09" w:rsidP="00A007DC">
      <w:pPr>
        <w:spacing w:after="0"/>
        <w:ind w:firstLine="709"/>
        <w:contextualSpacing/>
        <w:jc w:val="both"/>
        <w:rPr>
          <w:rStyle w:val="FontStyle66"/>
          <w:sz w:val="24"/>
          <w:szCs w:val="24"/>
        </w:rPr>
      </w:pPr>
    </w:p>
    <w:p w:rsidR="00F6716D" w:rsidRDefault="00F6716D" w:rsidP="00F6716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4079C" w:rsidRDefault="0094079C" w:rsidP="00F6716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4079C" w:rsidRDefault="0094079C" w:rsidP="00F6716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80C64" w:rsidRDefault="00080C64" w:rsidP="00F6716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80C64" w:rsidRDefault="00080C64" w:rsidP="00F6716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80C64" w:rsidRDefault="00080C64" w:rsidP="00F6716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80C64" w:rsidRDefault="00080C64" w:rsidP="00F6716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80C64" w:rsidRDefault="00080C64" w:rsidP="00F6716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80C64" w:rsidRDefault="00080C64" w:rsidP="00F6716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80C64" w:rsidRDefault="00080C64" w:rsidP="00F6716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80C64" w:rsidRDefault="00080C64" w:rsidP="00F6716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80C64" w:rsidRDefault="00080C64" w:rsidP="00F6716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330" w:rsidRDefault="001E5330" w:rsidP="00F6716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330" w:rsidRDefault="001E5330" w:rsidP="00F6716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D09F4" w:rsidRDefault="001D09F4" w:rsidP="00F6716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D09F4" w:rsidRDefault="001D09F4" w:rsidP="00F6716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D09F4" w:rsidRDefault="001D09F4" w:rsidP="00F6716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D09F4" w:rsidRDefault="001D09F4" w:rsidP="00F6716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D09F4" w:rsidRDefault="001D09F4" w:rsidP="00F6716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D09F4" w:rsidRDefault="001D09F4" w:rsidP="00F6716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D09F4" w:rsidRDefault="001D09F4" w:rsidP="00F6716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D09F4" w:rsidRDefault="001D09F4" w:rsidP="00F6716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D09F4" w:rsidRDefault="001D09F4" w:rsidP="00F6716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D09F4" w:rsidRDefault="001D09F4" w:rsidP="00F6716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6716D" w:rsidRPr="001D09F4" w:rsidRDefault="00F6716D" w:rsidP="0094079C">
      <w:pPr>
        <w:spacing w:after="0" w:line="240" w:lineRule="auto"/>
        <w:ind w:firstLine="708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1D09F4">
        <w:rPr>
          <w:rFonts w:ascii="Times New Roman" w:hAnsi="Times New Roman"/>
          <w:b/>
          <w:sz w:val="24"/>
          <w:szCs w:val="28"/>
        </w:rPr>
        <w:t xml:space="preserve">3 ПАСПОРТ ФОНДА ОЦЕНОЧНЫХ СРЕДСТВ  </w:t>
      </w:r>
      <w:proofErr w:type="gramStart"/>
      <w:r w:rsidRPr="001D09F4">
        <w:rPr>
          <w:rFonts w:ascii="Times New Roman" w:hAnsi="Times New Roman"/>
          <w:b/>
          <w:sz w:val="24"/>
          <w:szCs w:val="28"/>
        </w:rPr>
        <w:t>ДЛЯ</w:t>
      </w:r>
      <w:proofErr w:type="gramEnd"/>
    </w:p>
    <w:p w:rsidR="00F6716D" w:rsidRPr="001D09F4" w:rsidRDefault="00F6716D" w:rsidP="0094079C">
      <w:pPr>
        <w:spacing w:after="0" w:line="240" w:lineRule="auto"/>
        <w:ind w:firstLine="708"/>
        <w:rPr>
          <w:rFonts w:ascii="Times New Roman" w:hAnsi="Times New Roman"/>
          <w:b/>
          <w:sz w:val="24"/>
          <w:szCs w:val="28"/>
        </w:rPr>
      </w:pPr>
      <w:r w:rsidRPr="001D09F4">
        <w:rPr>
          <w:rFonts w:ascii="Times New Roman" w:hAnsi="Times New Roman"/>
          <w:b/>
          <w:sz w:val="24"/>
          <w:szCs w:val="28"/>
        </w:rPr>
        <w:t>ГОСУДАРСТВЕННОЙ ИТОГОВОЙ АТТЕСТАЦИИ</w:t>
      </w:r>
    </w:p>
    <w:p w:rsidR="00F6716D" w:rsidRPr="001D09F4" w:rsidRDefault="00F6716D" w:rsidP="0094079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F6716D" w:rsidRPr="001D09F4" w:rsidRDefault="00F6716D" w:rsidP="0094079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1D09F4">
        <w:rPr>
          <w:rFonts w:ascii="Times New Roman" w:hAnsi="Times New Roman"/>
          <w:b/>
          <w:sz w:val="24"/>
          <w:szCs w:val="28"/>
        </w:rPr>
        <w:t xml:space="preserve">3.1 Результаты освоения ОПОП по программе подготовки специалистов среднего звена по </w:t>
      </w:r>
      <w:r w:rsidRPr="001D09F4">
        <w:rPr>
          <w:rFonts w:ascii="Times New Roman" w:hAnsi="Times New Roman"/>
          <w:b/>
          <w:color w:val="000000"/>
          <w:sz w:val="24"/>
          <w:szCs w:val="28"/>
        </w:rPr>
        <w:t xml:space="preserve">специальности </w:t>
      </w:r>
      <w:r w:rsidR="00D95CFC" w:rsidRPr="00D95CFC">
        <w:rPr>
          <w:rFonts w:ascii="Times New Roman" w:hAnsi="Times New Roman"/>
          <w:b/>
          <w:sz w:val="24"/>
          <w:szCs w:val="24"/>
        </w:rPr>
        <w:t>15.02.08 Технология машиностроения</w:t>
      </w:r>
    </w:p>
    <w:p w:rsidR="00F6716D" w:rsidRPr="001D09F4" w:rsidRDefault="00F6716D" w:rsidP="0094079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1D09F4">
        <w:rPr>
          <w:rFonts w:ascii="Times New Roman" w:hAnsi="Times New Roman"/>
          <w:b/>
          <w:sz w:val="24"/>
          <w:szCs w:val="28"/>
        </w:rPr>
        <w:t xml:space="preserve">3.1.1 Виды профессиональной деятельности </w:t>
      </w:r>
    </w:p>
    <w:p w:rsidR="000F7094" w:rsidRDefault="000F7094" w:rsidP="0094079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6716D" w:rsidRDefault="00F6716D" w:rsidP="009407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Обязательным условием допуска к государственной итоговой аттестации является освоение всех видов профессиональной деятельности соответствующих профессиональным модулям: </w:t>
      </w:r>
    </w:p>
    <w:p w:rsidR="00EC396E" w:rsidRPr="00EC396E" w:rsidRDefault="000240B6" w:rsidP="00EC39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ВПД 1 </w:t>
      </w:r>
      <w:r w:rsidR="00EC396E" w:rsidRPr="00EC396E">
        <w:rPr>
          <w:rFonts w:ascii="Times New Roman" w:hAnsi="Times New Roman"/>
          <w:sz w:val="24"/>
          <w:szCs w:val="28"/>
        </w:rPr>
        <w:t xml:space="preserve"> Разработка технологических процессов изготовления деталей машин;</w:t>
      </w:r>
    </w:p>
    <w:p w:rsidR="00EC396E" w:rsidRPr="00EC396E" w:rsidRDefault="000240B6" w:rsidP="00EC39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ВПД 2 </w:t>
      </w:r>
      <w:r w:rsidR="00EC396E" w:rsidRPr="00EC396E">
        <w:rPr>
          <w:rFonts w:ascii="Times New Roman" w:hAnsi="Times New Roman"/>
          <w:sz w:val="24"/>
          <w:szCs w:val="28"/>
        </w:rPr>
        <w:t>Участие в организации производственной деятельности структурного подразделения;</w:t>
      </w:r>
    </w:p>
    <w:p w:rsidR="00EC396E" w:rsidRPr="00BB662B" w:rsidRDefault="000240B6" w:rsidP="00EC39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ВПД 3 </w:t>
      </w:r>
      <w:r w:rsidR="00EC396E" w:rsidRPr="00BB662B">
        <w:rPr>
          <w:rFonts w:ascii="Times New Roman" w:hAnsi="Times New Roman"/>
          <w:sz w:val="24"/>
          <w:szCs w:val="28"/>
        </w:rPr>
        <w:t>Участие во внедрении технологических процессов изготовления деталей машин и осуществление технического контроля;</w:t>
      </w:r>
    </w:p>
    <w:p w:rsidR="00EC396E" w:rsidRDefault="000240B6" w:rsidP="00EC396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ВПД 4</w:t>
      </w:r>
      <w:r w:rsidR="00EC396E" w:rsidRPr="00BB662B">
        <w:rPr>
          <w:rFonts w:ascii="Times New Roman" w:hAnsi="Times New Roman"/>
          <w:sz w:val="24"/>
          <w:szCs w:val="28"/>
        </w:rPr>
        <w:t xml:space="preserve"> </w:t>
      </w:r>
      <w:r w:rsidR="00BB662B" w:rsidRPr="00BB662B">
        <w:rPr>
          <w:rFonts w:ascii="Times New Roman" w:hAnsi="Times New Roman"/>
          <w:bCs/>
          <w:iCs/>
          <w:sz w:val="24"/>
          <w:szCs w:val="28"/>
        </w:rPr>
        <w:t>Выполнение работ по одной или нескольким профессиям рабочих, должностям служащих «Токарь»</w:t>
      </w:r>
      <w:r w:rsidR="00BB662B">
        <w:rPr>
          <w:rFonts w:ascii="Times New Roman" w:hAnsi="Times New Roman"/>
          <w:bCs/>
          <w:iCs/>
          <w:sz w:val="24"/>
          <w:szCs w:val="28"/>
        </w:rPr>
        <w:t>.</w:t>
      </w:r>
    </w:p>
    <w:p w:rsidR="00BB662B" w:rsidRPr="00BB662B" w:rsidRDefault="00BB662B" w:rsidP="00EC39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F6716D" w:rsidRPr="00D95CFC" w:rsidRDefault="00F6716D" w:rsidP="0094079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D95CFC">
        <w:rPr>
          <w:rFonts w:ascii="Times New Roman" w:hAnsi="Times New Roman"/>
          <w:b/>
          <w:sz w:val="24"/>
          <w:szCs w:val="28"/>
        </w:rPr>
        <w:t xml:space="preserve">3.1.2 Профессиональные и общие компетенции </w:t>
      </w:r>
    </w:p>
    <w:p w:rsidR="000F7094" w:rsidRDefault="000F7094" w:rsidP="0094079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6716D" w:rsidRDefault="00F6716D" w:rsidP="009407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освоения программ профессиональных модулей у студентов должны быть сформированы следующие компетенции:</w:t>
      </w:r>
    </w:p>
    <w:p w:rsidR="00EC396E" w:rsidRDefault="00EC396E" w:rsidP="00EC396E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8B3499">
        <w:rPr>
          <w:rFonts w:ascii="Times New Roman" w:hAnsi="Times New Roman"/>
          <w:i/>
          <w:sz w:val="24"/>
          <w:szCs w:val="24"/>
        </w:rPr>
        <w:t xml:space="preserve">Таблица 1 </w:t>
      </w:r>
    </w:p>
    <w:p w:rsidR="00EC396E" w:rsidRPr="008B3499" w:rsidRDefault="00EC396E" w:rsidP="00EC396E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8B3499">
        <w:rPr>
          <w:rFonts w:ascii="Times New Roman" w:hAnsi="Times New Roman"/>
          <w:i/>
          <w:sz w:val="24"/>
          <w:szCs w:val="24"/>
        </w:rPr>
        <w:t>Профессиональные компетенции</w:t>
      </w:r>
    </w:p>
    <w:tbl>
      <w:tblPr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6663"/>
      </w:tblGrid>
      <w:tr w:rsidR="00EC396E" w:rsidRPr="008E2AC7" w:rsidTr="00A72F09">
        <w:tc>
          <w:tcPr>
            <w:tcW w:w="3369" w:type="dxa"/>
          </w:tcPr>
          <w:p w:rsidR="00EC396E" w:rsidRPr="008E2AC7" w:rsidRDefault="00EC396E" w:rsidP="00A72F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C7">
              <w:rPr>
                <w:rFonts w:ascii="Times New Roman" w:hAnsi="Times New Roman"/>
                <w:sz w:val="24"/>
                <w:szCs w:val="24"/>
              </w:rPr>
              <w:t>Модуль</w:t>
            </w:r>
          </w:p>
        </w:tc>
        <w:tc>
          <w:tcPr>
            <w:tcW w:w="6663" w:type="dxa"/>
          </w:tcPr>
          <w:p w:rsidR="00EC396E" w:rsidRPr="008E2AC7" w:rsidRDefault="00EC396E" w:rsidP="00A72F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C7">
              <w:rPr>
                <w:rFonts w:ascii="Times New Roman" w:hAnsi="Times New Roman"/>
                <w:sz w:val="24"/>
                <w:szCs w:val="24"/>
              </w:rPr>
              <w:t xml:space="preserve">Профессиональные компетенции </w:t>
            </w:r>
          </w:p>
        </w:tc>
      </w:tr>
      <w:tr w:rsidR="00EC396E" w:rsidRPr="008E2AC7" w:rsidTr="00A72F09">
        <w:tc>
          <w:tcPr>
            <w:tcW w:w="3369" w:type="dxa"/>
          </w:tcPr>
          <w:p w:rsidR="00EC396E" w:rsidRPr="00EC396E" w:rsidRDefault="00EC396E" w:rsidP="00EC3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96E">
              <w:rPr>
                <w:rFonts w:ascii="Times New Roman" w:hAnsi="Times New Roman"/>
                <w:sz w:val="24"/>
                <w:szCs w:val="24"/>
              </w:rPr>
              <w:t>ПМ01 Разработка технологических процессов изготовления деталей машин</w:t>
            </w:r>
          </w:p>
          <w:p w:rsidR="00EC396E" w:rsidRPr="00EC396E" w:rsidRDefault="00EC396E" w:rsidP="00EC3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EC396E" w:rsidRPr="009440BF" w:rsidRDefault="00EC396E" w:rsidP="00A72F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40BF">
              <w:rPr>
                <w:rFonts w:ascii="Times New Roman" w:hAnsi="Times New Roman"/>
                <w:sz w:val="24"/>
                <w:szCs w:val="24"/>
              </w:rPr>
              <w:t>ПК 1.1. Использовать конструкторскую документацию при разработке технологических процессов изготовления деталей;</w:t>
            </w:r>
          </w:p>
          <w:p w:rsidR="00EC396E" w:rsidRPr="009440BF" w:rsidRDefault="00EC396E" w:rsidP="00A72F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40BF">
              <w:rPr>
                <w:rFonts w:ascii="Times New Roman" w:hAnsi="Times New Roman"/>
                <w:sz w:val="24"/>
                <w:szCs w:val="24"/>
              </w:rPr>
              <w:t>ПК 1.2. Выбирать метод получения заготовок и схемы их базирования;</w:t>
            </w:r>
          </w:p>
          <w:p w:rsidR="00EC396E" w:rsidRPr="009440BF" w:rsidRDefault="00EC396E" w:rsidP="00A72F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40BF">
              <w:rPr>
                <w:rFonts w:ascii="Times New Roman" w:hAnsi="Times New Roman"/>
                <w:sz w:val="24"/>
                <w:szCs w:val="24"/>
              </w:rPr>
              <w:t>ПК 1.3. Составлять маршруты изготовления деталей и проектировать технологические операции;</w:t>
            </w:r>
          </w:p>
          <w:p w:rsidR="00EC396E" w:rsidRPr="009440BF" w:rsidRDefault="00EC396E" w:rsidP="00A72F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40BF">
              <w:rPr>
                <w:rFonts w:ascii="Times New Roman" w:hAnsi="Times New Roman"/>
                <w:sz w:val="24"/>
                <w:szCs w:val="24"/>
              </w:rPr>
              <w:t>ПК 1.4. Разрабатывать и внедрять управляющие программы обработки деталей;</w:t>
            </w:r>
          </w:p>
          <w:p w:rsidR="00EC396E" w:rsidRPr="009440BF" w:rsidRDefault="00EC396E" w:rsidP="00A72F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40BF">
              <w:rPr>
                <w:rFonts w:ascii="Times New Roman" w:hAnsi="Times New Roman"/>
                <w:sz w:val="24"/>
                <w:szCs w:val="24"/>
              </w:rPr>
              <w:t>ПК 1.5. Использовать системы автоматизированного проектирования технологических процессов обработки деталей</w:t>
            </w:r>
          </w:p>
        </w:tc>
      </w:tr>
      <w:tr w:rsidR="00EC396E" w:rsidRPr="008E2AC7" w:rsidTr="00A72F09">
        <w:tc>
          <w:tcPr>
            <w:tcW w:w="3369" w:type="dxa"/>
          </w:tcPr>
          <w:p w:rsidR="00EC396E" w:rsidRPr="00EC396E" w:rsidRDefault="00EC396E" w:rsidP="00EC39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396E">
              <w:rPr>
                <w:rFonts w:ascii="Times New Roman" w:hAnsi="Times New Roman"/>
                <w:sz w:val="24"/>
                <w:szCs w:val="24"/>
              </w:rPr>
              <w:t>ПМ02 Участие в организации производственной деятельности структурного подразделения</w:t>
            </w:r>
          </w:p>
          <w:p w:rsidR="00EC396E" w:rsidRPr="00EC396E" w:rsidRDefault="00EC396E" w:rsidP="00EC3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EC396E" w:rsidRPr="00B82EE7" w:rsidRDefault="00EC396E" w:rsidP="00A72F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E7">
              <w:rPr>
                <w:rFonts w:ascii="Times New Roman" w:hAnsi="Times New Roman"/>
                <w:sz w:val="24"/>
                <w:szCs w:val="24"/>
              </w:rPr>
              <w:t>ПК 2.1. Участвовать в планировании и организации работы структурного подразделения;</w:t>
            </w:r>
          </w:p>
          <w:p w:rsidR="00EC396E" w:rsidRPr="00B82EE7" w:rsidRDefault="00EC396E" w:rsidP="00A72F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E7">
              <w:rPr>
                <w:rFonts w:ascii="Times New Roman" w:hAnsi="Times New Roman"/>
                <w:sz w:val="24"/>
                <w:szCs w:val="24"/>
              </w:rPr>
              <w:t>ПК 2.2. Участвовать в руководстве работой структурного подразделения;</w:t>
            </w:r>
          </w:p>
          <w:p w:rsidR="00EC396E" w:rsidRPr="00B82EE7" w:rsidRDefault="00EC396E" w:rsidP="00A72F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E7">
              <w:rPr>
                <w:rFonts w:ascii="Times New Roman" w:hAnsi="Times New Roman"/>
                <w:sz w:val="24"/>
                <w:szCs w:val="24"/>
              </w:rPr>
              <w:t>ПК 2.3. Участвовать в анализе процесса и результатов деятельности под</w:t>
            </w:r>
            <w:r>
              <w:rPr>
                <w:rFonts w:ascii="Times New Roman" w:hAnsi="Times New Roman"/>
                <w:sz w:val="24"/>
                <w:szCs w:val="24"/>
              </w:rPr>
              <w:t>разделения</w:t>
            </w:r>
          </w:p>
        </w:tc>
      </w:tr>
      <w:tr w:rsidR="00EC396E" w:rsidRPr="008E2AC7" w:rsidTr="00A72F09">
        <w:tc>
          <w:tcPr>
            <w:tcW w:w="3369" w:type="dxa"/>
          </w:tcPr>
          <w:p w:rsidR="00EC396E" w:rsidRPr="00EC396E" w:rsidRDefault="00EC396E" w:rsidP="00EC3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96E">
              <w:rPr>
                <w:rFonts w:ascii="Times New Roman" w:hAnsi="Times New Roman"/>
                <w:sz w:val="24"/>
                <w:szCs w:val="24"/>
              </w:rPr>
              <w:t>ПМ03 Участие во внедрении технологических процессов изготовления деталей машин и осуществление технического контроля</w:t>
            </w:r>
          </w:p>
        </w:tc>
        <w:tc>
          <w:tcPr>
            <w:tcW w:w="6663" w:type="dxa"/>
          </w:tcPr>
          <w:p w:rsidR="00EC396E" w:rsidRPr="00CE1B64" w:rsidRDefault="00EC396E" w:rsidP="00A72F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B64">
              <w:rPr>
                <w:rFonts w:ascii="Times New Roman" w:hAnsi="Times New Roman"/>
                <w:sz w:val="24"/>
                <w:szCs w:val="24"/>
              </w:rPr>
              <w:t>ПК 3.1. Участвовать в реализации технологического процесса по изготовлению деталей;</w:t>
            </w:r>
          </w:p>
          <w:p w:rsidR="00EC396E" w:rsidRPr="00CE1B64" w:rsidRDefault="00EC396E" w:rsidP="00A72F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B64">
              <w:rPr>
                <w:rFonts w:ascii="Times New Roman" w:hAnsi="Times New Roman"/>
                <w:sz w:val="24"/>
                <w:szCs w:val="24"/>
              </w:rPr>
              <w:t>ПК 3.2. Проводить контроль соответствия качества деталей требованиям технической документа</w:t>
            </w:r>
            <w:r>
              <w:rPr>
                <w:rFonts w:ascii="Times New Roman" w:hAnsi="Times New Roman"/>
                <w:sz w:val="24"/>
                <w:szCs w:val="24"/>
              </w:rPr>
              <w:t>ции</w:t>
            </w:r>
          </w:p>
          <w:p w:rsidR="00EC396E" w:rsidRPr="00F145D6" w:rsidRDefault="00EC396E" w:rsidP="00A72F09">
            <w:pPr>
              <w:pStyle w:val="21"/>
              <w:widowControl w:val="0"/>
              <w:ind w:left="33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D3E" w:rsidRPr="008E2AC7" w:rsidTr="00A72F09">
        <w:tc>
          <w:tcPr>
            <w:tcW w:w="3369" w:type="dxa"/>
          </w:tcPr>
          <w:p w:rsidR="00BB662B" w:rsidRPr="00BB662B" w:rsidRDefault="00BB662B" w:rsidP="00BB662B">
            <w:pPr>
              <w:jc w:val="both"/>
              <w:rPr>
                <w:rFonts w:ascii="Times New Roman" w:hAnsi="Times New Roman"/>
                <w:bCs/>
                <w:iCs/>
                <w:sz w:val="24"/>
                <w:szCs w:val="28"/>
              </w:rPr>
            </w:pPr>
            <w:r w:rsidRPr="00BB662B">
              <w:rPr>
                <w:rFonts w:ascii="Times New Roman" w:hAnsi="Times New Roman"/>
                <w:bCs/>
                <w:iCs/>
                <w:sz w:val="24"/>
                <w:szCs w:val="28"/>
              </w:rPr>
              <w:t xml:space="preserve">ВПД 4 Выполнение работ по одной или нескольким профессиям рабочих, должностям служащих </w:t>
            </w:r>
            <w:r w:rsidRPr="00BB662B">
              <w:rPr>
                <w:rFonts w:ascii="Times New Roman" w:hAnsi="Times New Roman"/>
                <w:bCs/>
                <w:iCs/>
                <w:sz w:val="24"/>
                <w:szCs w:val="28"/>
              </w:rPr>
              <w:lastRenderedPageBreak/>
              <w:t>«Токарь»</w:t>
            </w:r>
          </w:p>
          <w:p w:rsidR="00750D3E" w:rsidRPr="00750D3E" w:rsidRDefault="00750D3E" w:rsidP="00BB662B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663" w:type="dxa"/>
          </w:tcPr>
          <w:p w:rsidR="00BB662B" w:rsidRPr="00BB662B" w:rsidRDefault="00BB662B" w:rsidP="00BB662B">
            <w:pPr>
              <w:pStyle w:val="Default"/>
              <w:jc w:val="both"/>
              <w:rPr>
                <w:szCs w:val="28"/>
              </w:rPr>
            </w:pPr>
            <w:r w:rsidRPr="00BB662B">
              <w:rPr>
                <w:szCs w:val="28"/>
              </w:rPr>
              <w:lastRenderedPageBreak/>
              <w:t xml:space="preserve">ПК 4.1. Выполнять обработку деталей на токарных станках; </w:t>
            </w:r>
          </w:p>
          <w:p w:rsidR="00BB662B" w:rsidRPr="00BB662B" w:rsidRDefault="00BB662B" w:rsidP="00BB662B">
            <w:pPr>
              <w:pStyle w:val="Default"/>
              <w:jc w:val="both"/>
              <w:rPr>
                <w:szCs w:val="28"/>
              </w:rPr>
            </w:pPr>
            <w:r w:rsidRPr="00BB662B">
              <w:rPr>
                <w:szCs w:val="28"/>
              </w:rPr>
              <w:t xml:space="preserve">ПК 4.2. Осуществлять наладку токарных станков; </w:t>
            </w:r>
          </w:p>
          <w:p w:rsidR="00BB662B" w:rsidRPr="00BB662B" w:rsidRDefault="00BB662B" w:rsidP="00BB662B">
            <w:pPr>
              <w:pStyle w:val="Default"/>
              <w:jc w:val="both"/>
              <w:rPr>
                <w:szCs w:val="28"/>
              </w:rPr>
            </w:pPr>
            <w:r w:rsidRPr="00BB662B">
              <w:rPr>
                <w:szCs w:val="28"/>
              </w:rPr>
              <w:t xml:space="preserve">ПК 4.3. Проверять качество обработки деталей; </w:t>
            </w:r>
          </w:p>
          <w:p w:rsidR="00BB662B" w:rsidRPr="00BB662B" w:rsidRDefault="00BB662B" w:rsidP="00BB662B">
            <w:pPr>
              <w:pStyle w:val="Default"/>
              <w:jc w:val="both"/>
              <w:rPr>
                <w:szCs w:val="28"/>
              </w:rPr>
            </w:pPr>
            <w:r w:rsidRPr="00BB662B">
              <w:rPr>
                <w:szCs w:val="28"/>
              </w:rPr>
              <w:t>ПК</w:t>
            </w:r>
            <w:proofErr w:type="gramStart"/>
            <w:r w:rsidRPr="00BB662B">
              <w:rPr>
                <w:szCs w:val="28"/>
              </w:rPr>
              <w:t>4</w:t>
            </w:r>
            <w:proofErr w:type="gramEnd"/>
            <w:r w:rsidRPr="00BB662B">
              <w:rPr>
                <w:szCs w:val="28"/>
              </w:rPr>
              <w:t xml:space="preserve">.4. Проводить приемку деталей после механической и </w:t>
            </w:r>
            <w:r w:rsidRPr="00BB662B">
              <w:rPr>
                <w:szCs w:val="28"/>
              </w:rPr>
              <w:lastRenderedPageBreak/>
              <w:t xml:space="preserve">слесарной обработки, узлов конструкций и рабочих механизмов после их сборки; </w:t>
            </w:r>
          </w:p>
          <w:p w:rsidR="00BB662B" w:rsidRPr="00BB662B" w:rsidRDefault="00BB662B" w:rsidP="00BB662B">
            <w:pPr>
              <w:pStyle w:val="Default"/>
              <w:jc w:val="both"/>
              <w:rPr>
                <w:szCs w:val="28"/>
              </w:rPr>
            </w:pPr>
            <w:r w:rsidRPr="00BB662B">
              <w:rPr>
                <w:szCs w:val="28"/>
              </w:rPr>
              <w:t xml:space="preserve">ПК 4.5. Классифицировать брак и устанавливать причину его возникновения; </w:t>
            </w:r>
          </w:p>
          <w:p w:rsidR="00BB662B" w:rsidRPr="00BB662B" w:rsidRDefault="00BB662B" w:rsidP="00BB662B">
            <w:pPr>
              <w:pStyle w:val="Default"/>
              <w:jc w:val="both"/>
              <w:rPr>
                <w:szCs w:val="28"/>
              </w:rPr>
            </w:pPr>
            <w:r w:rsidRPr="00BB662B">
              <w:rPr>
                <w:szCs w:val="28"/>
              </w:rPr>
              <w:t xml:space="preserve">ПК 4.6. Контролировать качество деталей после механической и слесарной обработки; </w:t>
            </w:r>
          </w:p>
          <w:p w:rsidR="00750D3E" w:rsidRPr="00BB662B" w:rsidRDefault="00BB662B" w:rsidP="00BB662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8"/>
              </w:rPr>
            </w:pPr>
            <w:r w:rsidRPr="00BB662B">
              <w:rPr>
                <w:rFonts w:ascii="Times New Roman" w:hAnsi="Times New Roman"/>
                <w:sz w:val="24"/>
                <w:szCs w:val="28"/>
              </w:rPr>
              <w:t>ПК 4.7. Контролировать качество узлов конструкций и рабочих механизмов после их сборки.</w:t>
            </w:r>
          </w:p>
        </w:tc>
      </w:tr>
    </w:tbl>
    <w:p w:rsidR="00EC396E" w:rsidRDefault="00EC396E" w:rsidP="00EC39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5016" w:rsidRDefault="00CA5016" w:rsidP="00F671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5CFC" w:rsidRDefault="00D95CFC" w:rsidP="00F671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69F9" w:rsidRDefault="00F6716D" w:rsidP="00CA501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 должен обладать общими компетенциями, включающими в себя способность:</w:t>
      </w:r>
    </w:p>
    <w:p w:rsidR="003C69F9" w:rsidRDefault="003C69F9" w:rsidP="00F6716D">
      <w:pPr>
        <w:spacing w:after="0" w:line="36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F6716D" w:rsidRDefault="00F6716D" w:rsidP="00F6716D">
      <w:pPr>
        <w:spacing w:after="0" w:line="36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Таблица 2 </w:t>
      </w:r>
    </w:p>
    <w:p w:rsidR="00F6716D" w:rsidRDefault="00F6716D" w:rsidP="00F6716D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Общие компетенции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53"/>
      </w:tblGrid>
      <w:tr w:rsidR="00F6716D" w:rsidTr="003C69F9"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16D" w:rsidRDefault="00F67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Общие компетенции </w:t>
            </w:r>
          </w:p>
        </w:tc>
      </w:tr>
      <w:tr w:rsidR="00F6716D" w:rsidTr="003C69F9"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16D" w:rsidRPr="003C69F9" w:rsidRDefault="003C6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F6716D" w:rsidTr="003C69F9"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16D" w:rsidRPr="003C69F9" w:rsidRDefault="003C69F9">
            <w:pPr>
              <w:widowControl w:val="0"/>
              <w:tabs>
                <w:tab w:val="left" w:pos="540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</w:tr>
      <w:tr w:rsidR="00F6716D" w:rsidTr="003C69F9"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16D" w:rsidRPr="003C69F9" w:rsidRDefault="003C69F9">
            <w:pPr>
              <w:widowControl w:val="0"/>
              <w:tabs>
                <w:tab w:val="left" w:pos="54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3. Решать проблемы, оценивать риски и принимать решения в нестандартных ситуациях.</w:t>
            </w:r>
          </w:p>
        </w:tc>
      </w:tr>
      <w:tr w:rsidR="00F6716D" w:rsidTr="003C69F9"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16D" w:rsidRPr="003C69F9" w:rsidRDefault="003C69F9">
            <w:pPr>
              <w:widowControl w:val="0"/>
              <w:tabs>
                <w:tab w:val="left" w:pos="54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F6716D" w:rsidTr="003C69F9"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16D" w:rsidRPr="003C69F9" w:rsidRDefault="003C6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F6716D" w:rsidTr="003C69F9"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16D" w:rsidRPr="003C69F9" w:rsidRDefault="003C6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6. 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</w:tr>
      <w:tr w:rsidR="00F6716D" w:rsidTr="003C69F9"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16D" w:rsidRPr="003C69F9" w:rsidRDefault="003C69F9">
            <w:pPr>
              <w:widowControl w:val="0"/>
              <w:tabs>
                <w:tab w:val="left" w:pos="54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9F9">
              <w:rPr>
                <w:rFonts w:ascii="Times New Roman" w:hAnsi="Times New Roman"/>
                <w:sz w:val="24"/>
                <w:szCs w:val="24"/>
              </w:rPr>
      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</w:tr>
      <w:tr w:rsidR="00F6716D" w:rsidTr="003C69F9"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16D" w:rsidRPr="003C69F9" w:rsidRDefault="003C69F9">
            <w:pPr>
              <w:widowControl w:val="0"/>
              <w:tabs>
                <w:tab w:val="left" w:pos="54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9F9">
              <w:rPr>
                <w:rFonts w:ascii="Times New Roman" w:hAnsi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F6716D" w:rsidRPr="00D95CFC" w:rsidTr="003C69F9"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16D" w:rsidRPr="00D95CFC" w:rsidRDefault="003C69F9" w:rsidP="00D95CFC">
            <w:pPr>
              <w:widowControl w:val="0"/>
              <w:tabs>
                <w:tab w:val="left" w:pos="540"/>
                <w:tab w:val="left" w:pos="113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CFC">
              <w:rPr>
                <w:rFonts w:ascii="Times New Roman" w:hAnsi="Times New Roman"/>
                <w:sz w:val="24"/>
                <w:szCs w:val="24"/>
              </w:rPr>
              <w:t>ОК 9. Быть готовым к смене технологий в профессиональной деятельности.</w:t>
            </w:r>
          </w:p>
        </w:tc>
      </w:tr>
    </w:tbl>
    <w:p w:rsidR="00F6716D" w:rsidRPr="00D95CFC" w:rsidRDefault="00F6716D" w:rsidP="00D95CFC">
      <w:pPr>
        <w:widowControl w:val="0"/>
        <w:tabs>
          <w:tab w:val="left" w:pos="540"/>
          <w:tab w:val="left" w:pos="1134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95CFC">
        <w:rPr>
          <w:rFonts w:ascii="Times New Roman" w:hAnsi="Times New Roman"/>
          <w:i/>
          <w:sz w:val="24"/>
          <w:szCs w:val="24"/>
        </w:rPr>
        <w:tab/>
      </w:r>
    </w:p>
    <w:p w:rsidR="00D95CFC" w:rsidRPr="00D95CFC" w:rsidRDefault="00D95CFC" w:rsidP="00D95CFC">
      <w:pPr>
        <w:widowControl w:val="0"/>
        <w:tabs>
          <w:tab w:val="left" w:pos="540"/>
          <w:tab w:val="left" w:pos="113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5CFC">
        <w:rPr>
          <w:rFonts w:ascii="Times New Roman" w:hAnsi="Times New Roman"/>
          <w:i/>
          <w:sz w:val="24"/>
          <w:szCs w:val="24"/>
        </w:rPr>
        <w:tab/>
      </w:r>
      <w:r w:rsidRPr="00D95CFC">
        <w:rPr>
          <w:rFonts w:ascii="Times New Roman" w:hAnsi="Times New Roman"/>
          <w:sz w:val="24"/>
          <w:szCs w:val="24"/>
        </w:rPr>
        <w:t>Для выполнения дипломного проекта студенты знакомятся с Программой Государственной итоговой аттестации в</w:t>
      </w:r>
      <w:r w:rsidR="00075FD0">
        <w:rPr>
          <w:rFonts w:ascii="Times New Roman" w:hAnsi="Times New Roman"/>
          <w:sz w:val="24"/>
          <w:szCs w:val="24"/>
        </w:rPr>
        <w:t xml:space="preserve"> 2023-2024 учебном году по ООП  СПО по специальности </w:t>
      </w:r>
      <w:r w:rsidRPr="00D95CFC">
        <w:rPr>
          <w:rFonts w:ascii="Times New Roman" w:hAnsi="Times New Roman"/>
          <w:sz w:val="24"/>
          <w:szCs w:val="24"/>
        </w:rPr>
        <w:t>15.02.08 Технология машиностроения</w:t>
      </w:r>
      <w:r w:rsidRPr="00D95CF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95CFC" w:rsidRPr="00D95CFC" w:rsidRDefault="00D95CFC" w:rsidP="00D95C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5CFC">
        <w:rPr>
          <w:rFonts w:ascii="Times New Roman" w:hAnsi="Times New Roman"/>
          <w:sz w:val="24"/>
          <w:szCs w:val="24"/>
        </w:rPr>
        <w:t>На защиту ВКР отводится до одного академического часа на одного обучающегося. Процедура защиты устанавливается председателем ГЭК по согласованию с членами ГЭК и, как правило, включает доклад обучающегося (не более 10 - 15 минут), чтение отзыва и рецензии, вопросы членов комиссии, ответы обучающегося. Может быть предусмотрено выступление руководителя ВКР, а также рецензента, если он присутствует на заседании ГЭК.</w:t>
      </w:r>
    </w:p>
    <w:p w:rsidR="00D95CFC" w:rsidRPr="00D95CFC" w:rsidRDefault="00D95CFC" w:rsidP="00D95CFC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5CFC">
        <w:rPr>
          <w:rFonts w:ascii="Times New Roman" w:hAnsi="Times New Roman"/>
          <w:sz w:val="24"/>
          <w:szCs w:val="24"/>
        </w:rPr>
        <w:t xml:space="preserve">Презентация </w:t>
      </w:r>
      <w:proofErr w:type="spellStart"/>
      <w:r w:rsidRPr="00D95CFC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D95CFC">
        <w:rPr>
          <w:rFonts w:ascii="Times New Roman" w:hAnsi="Times New Roman"/>
          <w:sz w:val="24"/>
          <w:szCs w:val="24"/>
        </w:rPr>
        <w:t xml:space="preserve"> достижений выпускника (при наличии): до 5 мин;</w:t>
      </w:r>
    </w:p>
    <w:p w:rsidR="00D95CFC" w:rsidRPr="00D95CFC" w:rsidRDefault="00D95CFC" w:rsidP="00D95CFC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95CFC">
        <w:rPr>
          <w:rFonts w:ascii="Times New Roman" w:hAnsi="Times New Roman"/>
          <w:sz w:val="24"/>
          <w:szCs w:val="24"/>
        </w:rPr>
        <w:t xml:space="preserve">Оборудование: </w:t>
      </w:r>
      <w:proofErr w:type="spellStart"/>
      <w:r w:rsidRPr="00D95CFC">
        <w:rPr>
          <w:rFonts w:ascii="Times New Roman" w:hAnsi="Times New Roman"/>
          <w:sz w:val="24"/>
          <w:szCs w:val="24"/>
        </w:rPr>
        <w:t>мультимедийный</w:t>
      </w:r>
      <w:proofErr w:type="spellEnd"/>
      <w:r w:rsidRPr="00D95CFC">
        <w:rPr>
          <w:rFonts w:ascii="Times New Roman" w:hAnsi="Times New Roman"/>
          <w:sz w:val="24"/>
          <w:szCs w:val="24"/>
        </w:rPr>
        <w:t xml:space="preserve"> проектор.</w:t>
      </w:r>
    </w:p>
    <w:p w:rsidR="00D95CFC" w:rsidRDefault="00D95CFC" w:rsidP="00D95CFC">
      <w:pPr>
        <w:tabs>
          <w:tab w:val="center" w:pos="517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70A0" w:rsidRDefault="00CF70A0" w:rsidP="00D95CFC">
      <w:pPr>
        <w:tabs>
          <w:tab w:val="center" w:pos="517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70A0" w:rsidRPr="00D95CFC" w:rsidRDefault="00CF70A0" w:rsidP="00D95CFC">
      <w:pPr>
        <w:tabs>
          <w:tab w:val="center" w:pos="517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716D" w:rsidRPr="00D95CFC" w:rsidRDefault="00D95CFC" w:rsidP="00D95CFC">
      <w:pPr>
        <w:widowControl w:val="0"/>
        <w:tabs>
          <w:tab w:val="left" w:pos="540"/>
          <w:tab w:val="left" w:pos="1134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95CFC">
        <w:rPr>
          <w:rFonts w:ascii="Times New Roman" w:hAnsi="Times New Roman"/>
          <w:b/>
          <w:sz w:val="24"/>
          <w:szCs w:val="24"/>
        </w:rPr>
        <w:t>3.1.3</w:t>
      </w:r>
      <w:r w:rsidRPr="00D95CFC">
        <w:rPr>
          <w:rFonts w:ascii="Times New Roman" w:hAnsi="Times New Roman"/>
          <w:sz w:val="24"/>
          <w:szCs w:val="24"/>
        </w:rPr>
        <w:t xml:space="preserve"> </w:t>
      </w:r>
      <w:r w:rsidR="00F6716D" w:rsidRPr="00D95CFC">
        <w:rPr>
          <w:rFonts w:ascii="Times New Roman" w:hAnsi="Times New Roman"/>
          <w:b/>
          <w:sz w:val="24"/>
          <w:szCs w:val="24"/>
        </w:rPr>
        <w:t xml:space="preserve">Перечень оцениваемых результатов обучения выпускников в соответствии с ФГОС </w:t>
      </w:r>
      <w:r w:rsidR="00F6716D" w:rsidRPr="00D95CFC">
        <w:rPr>
          <w:rFonts w:ascii="Times New Roman" w:hAnsi="Times New Roman"/>
          <w:b/>
          <w:sz w:val="24"/>
          <w:szCs w:val="24"/>
        </w:rPr>
        <w:lastRenderedPageBreak/>
        <w:t xml:space="preserve">СПО по специальности </w:t>
      </w:r>
      <w:r w:rsidR="003C69F9" w:rsidRPr="00D95CFC">
        <w:rPr>
          <w:rFonts w:ascii="Times New Roman" w:hAnsi="Times New Roman"/>
          <w:b/>
          <w:sz w:val="24"/>
          <w:szCs w:val="24"/>
        </w:rPr>
        <w:t>«</w:t>
      </w:r>
      <w:r w:rsidR="00EC396E" w:rsidRPr="00D95CFC">
        <w:rPr>
          <w:rFonts w:ascii="Times New Roman" w:eastAsia="Times New Roman" w:hAnsi="Times New Roman"/>
          <w:b/>
          <w:sz w:val="24"/>
          <w:szCs w:val="24"/>
          <w:lang w:eastAsia="ru-RU"/>
        </w:rPr>
        <w:t>Технология машиностроения</w:t>
      </w:r>
      <w:r w:rsidR="003C69F9" w:rsidRPr="00D95CFC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D95CFC" w:rsidRPr="00D95CFC" w:rsidRDefault="00D95CFC" w:rsidP="00D95CFC">
      <w:pPr>
        <w:widowControl w:val="0"/>
        <w:tabs>
          <w:tab w:val="left" w:pos="540"/>
          <w:tab w:val="left" w:pos="1134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D95CFC">
        <w:rPr>
          <w:rFonts w:ascii="Times New Roman" w:eastAsia="Times New Roman" w:hAnsi="Times New Roman"/>
          <w:b/>
          <w:sz w:val="24"/>
          <w:szCs w:val="24"/>
          <w:lang w:eastAsia="ru-RU"/>
        </w:rPr>
        <w:t>Таблица 3</w:t>
      </w:r>
    </w:p>
    <w:tbl>
      <w:tblPr>
        <w:tblpPr w:leftFromText="180" w:rightFromText="180" w:vertAnchor="text" w:horzAnchor="margin" w:tblpY="27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F6716D" w:rsidRPr="00D95CFC" w:rsidTr="00D95CFC">
        <w:trPr>
          <w:trHeight w:val="6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16D" w:rsidRPr="00D95CFC" w:rsidRDefault="00F6716D" w:rsidP="00D95CF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CFC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  <w:p w:rsidR="00F6716D" w:rsidRPr="00D95CFC" w:rsidRDefault="00F6716D" w:rsidP="00D95CF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CFC">
              <w:rPr>
                <w:rFonts w:ascii="Times New Roman" w:hAnsi="Times New Roman"/>
                <w:b/>
                <w:sz w:val="24"/>
                <w:szCs w:val="24"/>
              </w:rPr>
              <w:t xml:space="preserve">(профессиональные, общие </w:t>
            </w:r>
            <w:r w:rsidR="00710DDC" w:rsidRPr="00D95CFC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D95CFC">
              <w:rPr>
                <w:rFonts w:ascii="Times New Roman" w:hAnsi="Times New Roman"/>
                <w:b/>
                <w:sz w:val="24"/>
                <w:szCs w:val="24"/>
              </w:rPr>
              <w:t>омпетенции)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16D" w:rsidRPr="00D95CFC" w:rsidRDefault="00F6716D" w:rsidP="00D95CF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CFC">
              <w:rPr>
                <w:rFonts w:ascii="Times New Roman" w:hAnsi="Times New Roman"/>
                <w:b/>
                <w:sz w:val="24"/>
                <w:szCs w:val="24"/>
              </w:rPr>
              <w:t>Признаки проявления</w:t>
            </w:r>
            <w:r w:rsidR="00466A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95CFC">
              <w:rPr>
                <w:rFonts w:ascii="Times New Roman" w:hAnsi="Times New Roman"/>
                <w:b/>
                <w:sz w:val="24"/>
                <w:szCs w:val="24"/>
              </w:rPr>
              <w:t>компетенций</w:t>
            </w:r>
          </w:p>
        </w:tc>
      </w:tr>
      <w:tr w:rsidR="00F6716D" w:rsidRPr="00D95CFC" w:rsidTr="00A02298">
        <w:trPr>
          <w:trHeight w:hRule="exact" w:val="256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6D" w:rsidRPr="00D95CFC" w:rsidRDefault="00F6716D" w:rsidP="00D95CFC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CFC">
              <w:rPr>
                <w:rFonts w:ascii="Times New Roman" w:hAnsi="Times New Roman"/>
                <w:color w:val="000000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F6716D" w:rsidRPr="00D95CFC" w:rsidRDefault="00F6716D" w:rsidP="00D95CF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оценивает социальную значимость своей будущей </w:t>
            </w:r>
            <w:r w:rsidR="00710DDC"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специальности</w:t>
            </w: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проявляет к профессии устойчивый интерес</w:t>
            </w:r>
          </w:p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понимает сущность и социальную значимость своей будущей </w:t>
            </w:r>
            <w:r w:rsidR="00710DDC"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специальности</w:t>
            </w: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оценивает типичные и особенные требования работодателя к работнику (в соответствии с будущей </w:t>
            </w:r>
            <w:r w:rsidR="00710DDC"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специальностью</w:t>
            </w: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r w:rsidR="00710DDC"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6716D" w:rsidRPr="00D95CFC" w:rsidRDefault="00F6716D" w:rsidP="00D95CF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716D" w:rsidRPr="00D95CFC" w:rsidTr="00A02298">
        <w:trPr>
          <w:trHeight w:hRule="exact" w:val="284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6D" w:rsidRPr="00D95CFC" w:rsidRDefault="00F6716D" w:rsidP="00D95CFC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CFC">
              <w:rPr>
                <w:rFonts w:ascii="Times New Roman" w:hAnsi="Times New Roman"/>
                <w:color w:val="000000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F6716D" w:rsidRPr="00D95CFC" w:rsidRDefault="00F6716D" w:rsidP="00D95CF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организовывает собственную деятельность;</w:t>
            </w:r>
          </w:p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выбирает типовые методы и способы выполнения профессиональных задач;</w:t>
            </w:r>
          </w:p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-оценивает эффективность выбора способов</w:t>
            </w:r>
          </w:p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выполнения профессиональных задач</w:t>
            </w:r>
            <w:r w:rsidR="00710DDC"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выбирает методы и способы организации деятельности;</w:t>
            </w:r>
          </w:p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-выбирает методы и способы выполнения профессиональных задач</w:t>
            </w:r>
            <w:r w:rsidR="00710DDC"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6716D" w:rsidRPr="00D95CFC" w:rsidRDefault="00F6716D" w:rsidP="00D95CF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716D" w:rsidRPr="00D95CFC" w:rsidTr="00D95CFC">
        <w:trPr>
          <w:trHeight w:hRule="exact" w:val="226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6D" w:rsidRPr="00D95CFC" w:rsidRDefault="00F6716D" w:rsidP="00D95CF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5CFC">
              <w:rPr>
                <w:rFonts w:ascii="Times New Roman" w:hAnsi="Times New Roman"/>
                <w:color w:val="000000"/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принимает эффективные решения в </w:t>
            </w:r>
            <w:proofErr w:type="spellStart"/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стандартныхситуациях</w:t>
            </w:r>
            <w:proofErr w:type="spellEnd"/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принимает решения в нестандартных ситуациях;</w:t>
            </w:r>
          </w:p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несёт ответственность за принятые решения</w:t>
            </w:r>
            <w:r w:rsidR="00710DDC"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выбирает способы принятия решений;</w:t>
            </w:r>
          </w:p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находит алгоритм действий в нестандартных ситуациях</w:t>
            </w:r>
            <w:r w:rsidR="00710DDC"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6716D" w:rsidRPr="00D95CFC" w:rsidRDefault="00F6716D" w:rsidP="00D95CF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716D" w:rsidRPr="00D95CFC" w:rsidTr="00A02298">
        <w:trPr>
          <w:trHeight w:hRule="exact" w:val="240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6D" w:rsidRPr="00D95CFC" w:rsidRDefault="00F6716D" w:rsidP="00D95CF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5CFC">
              <w:rPr>
                <w:rFonts w:ascii="Times New Roman" w:hAnsi="Times New Roman"/>
                <w:color w:val="000000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осуществляет поиск необходимой информации </w:t>
            </w:r>
            <w:proofErr w:type="spellStart"/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вразличных</w:t>
            </w:r>
            <w:proofErr w:type="spellEnd"/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источниках</w:t>
            </w:r>
            <w:r w:rsidR="006C6A5C"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-использует  информацию для эффективного выполнения задач, профессионального и личностного развития</w:t>
            </w:r>
            <w:r w:rsidR="006C6A5C"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использует основные способы сбора, </w:t>
            </w:r>
            <w:proofErr w:type="spellStart"/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обработкии</w:t>
            </w:r>
            <w:proofErr w:type="spellEnd"/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анализа информации</w:t>
            </w:r>
            <w:r w:rsidR="006C6A5C"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6716D" w:rsidRPr="00D95CFC" w:rsidRDefault="00F6716D" w:rsidP="00D95CF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716D" w:rsidRPr="00D95CFC" w:rsidTr="00A02298">
        <w:trPr>
          <w:trHeight w:hRule="exact" w:val="226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6D" w:rsidRPr="00D95CFC" w:rsidRDefault="00F6716D" w:rsidP="00D95CF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5CFC">
              <w:rPr>
                <w:rFonts w:ascii="Times New Roman" w:hAnsi="Times New Roman"/>
                <w:color w:val="000000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использует информационные ресурсы для поиска и хранения информации;</w:t>
            </w:r>
          </w:p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анализирует и представляет информацию с использованием ИКТ</w:t>
            </w:r>
            <w:r w:rsidR="006C6A5C"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использует основные методы и средства обработки, хранения, накопления, передачи, и наглядного представления информации</w:t>
            </w:r>
            <w:r w:rsidR="006C6A5C"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6716D" w:rsidRPr="00D95CFC" w:rsidRDefault="00F6716D" w:rsidP="00D95CF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716D" w:rsidRPr="00D95CFC" w:rsidTr="00D95CFC">
        <w:trPr>
          <w:trHeight w:hRule="exact" w:val="284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6D" w:rsidRPr="00D95CFC" w:rsidRDefault="00F6716D" w:rsidP="00D95CF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C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ОК 6</w:t>
            </w:r>
            <w:proofErr w:type="gramStart"/>
            <w:r w:rsidRPr="00D95C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</w:t>
            </w:r>
            <w:proofErr w:type="gramEnd"/>
            <w:r w:rsidRPr="00D95CFC">
              <w:rPr>
                <w:rFonts w:ascii="Times New Roman" w:hAnsi="Times New Roman"/>
                <w:color w:val="000000"/>
                <w:sz w:val="24"/>
                <w:szCs w:val="24"/>
              </w:rPr>
              <w:t>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работает в коллективе и команде;</w:t>
            </w:r>
          </w:p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эффективно общается с коллегами, руководством, потребителями</w:t>
            </w:r>
            <w:r w:rsidR="00636147"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применяет приемы </w:t>
            </w:r>
            <w:proofErr w:type="gramStart"/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делового</w:t>
            </w:r>
            <w:proofErr w:type="gramEnd"/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управленческогообщения</w:t>
            </w:r>
            <w:proofErr w:type="spellEnd"/>
            <w:r w:rsidR="00636147"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применяет нормы морали, профессиональной</w:t>
            </w:r>
          </w:p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этики и служебного этикета;</w:t>
            </w:r>
          </w:p>
          <w:p w:rsidR="00620D1A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использует методы и приемы делового общения;</w:t>
            </w:r>
          </w:p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использует стили управления</w:t>
            </w:r>
            <w:r w:rsidR="00620D1A"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6716D" w:rsidRPr="00D95CFC" w:rsidRDefault="00F6716D" w:rsidP="00D95CF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716D" w:rsidRPr="00D95CFC" w:rsidTr="00A02298">
        <w:trPr>
          <w:trHeight w:hRule="exact" w:val="254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6D" w:rsidRPr="00D95CFC" w:rsidRDefault="00F6716D" w:rsidP="00D95CF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5CFC">
              <w:rPr>
                <w:rFonts w:ascii="Times New Roman" w:hAnsi="Times New Roman"/>
                <w:color w:val="000000"/>
                <w:sz w:val="24"/>
                <w:szCs w:val="24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анализирует и оценивает результаты и команды последствия деятельности;</w:t>
            </w:r>
          </w:p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берёт на себя ответственность за результат</w:t>
            </w:r>
          </w:p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выполнения заданий;</w:t>
            </w:r>
          </w:p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берёт на себя ответственность за работу членов</w:t>
            </w:r>
          </w:p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команды (подчиненных);</w:t>
            </w:r>
          </w:p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знает права и обязанности работников в сфере</w:t>
            </w:r>
          </w:p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профессиональной деятельности</w:t>
            </w:r>
            <w:r w:rsidR="00363A97"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</w:p>
          <w:p w:rsidR="00F6716D" w:rsidRPr="00D95CFC" w:rsidRDefault="00F6716D" w:rsidP="00D95CF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716D" w:rsidRPr="00D95CFC" w:rsidTr="00D95CFC">
        <w:trPr>
          <w:trHeight w:hRule="exact" w:val="255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6D" w:rsidRPr="00D95CFC" w:rsidRDefault="00F6716D" w:rsidP="00D95CF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5CFC">
              <w:rPr>
                <w:rFonts w:ascii="Times New Roman" w:hAnsi="Times New Roman"/>
                <w:color w:val="000000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самостоятельно определяет задачи профессионального и личностного развития</w:t>
            </w:r>
            <w:r w:rsidR="00363A97"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6716D" w:rsidRPr="00D95CFC" w:rsidRDefault="00363A97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занимается самообразованием;</w:t>
            </w:r>
          </w:p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осознанно планирует повышение квалификации</w:t>
            </w:r>
            <w:r w:rsidR="00363A97"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знает условия формирования личности;</w:t>
            </w:r>
          </w:p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применяет методы самообразования;</w:t>
            </w:r>
          </w:p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-знает круг профессиональных задач, профессионального и личностного развития</w:t>
            </w:r>
            <w:r w:rsidR="00363A97"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6716D" w:rsidRPr="00D95CFC" w:rsidRDefault="00A02298" w:rsidP="00A02298">
            <w:pPr>
              <w:tabs>
                <w:tab w:val="left" w:pos="4540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</w:tr>
      <w:tr w:rsidR="00F6716D" w:rsidRPr="00D95CFC" w:rsidTr="00A02298">
        <w:trPr>
          <w:trHeight w:hRule="exact" w:val="255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6D" w:rsidRPr="00D95CFC" w:rsidRDefault="00F6716D" w:rsidP="00D95CF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5CFC">
              <w:rPr>
                <w:rFonts w:ascii="Times New Roman" w:hAnsi="Times New Roman"/>
                <w:color w:val="000000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ориентируется  в условиях смены технологий </w:t>
            </w:r>
            <w:proofErr w:type="gramStart"/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профессиональной деятельности;</w:t>
            </w:r>
          </w:p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адаптируется к меняющимся условиям профессиональной деятельности</w:t>
            </w:r>
            <w:r w:rsidR="00363A97"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применяет технологию профессиональной деятельности;</w:t>
            </w:r>
          </w:p>
          <w:p w:rsidR="00F6716D" w:rsidRPr="00D95CFC" w:rsidRDefault="00F6716D" w:rsidP="00D95CFC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знает приемы и способы адаптации в профессиональной деятельности</w:t>
            </w:r>
            <w:r w:rsidR="00363A97" w:rsidRPr="00D95C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6716D" w:rsidRPr="00D95CFC" w:rsidRDefault="00F6716D" w:rsidP="00D95CF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716D" w:rsidRPr="00D95CFC" w:rsidTr="00A02298">
        <w:trPr>
          <w:trHeight w:hRule="exact" w:val="141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6D" w:rsidRPr="00D95CFC" w:rsidRDefault="00EC396E" w:rsidP="00D95C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5CFC">
              <w:rPr>
                <w:rFonts w:ascii="Times New Roman" w:hAnsi="Times New Roman"/>
                <w:sz w:val="24"/>
                <w:szCs w:val="24"/>
              </w:rPr>
              <w:t>ПК 1.1. Использовать конструкторскую документацию при разработке технологических процессов изготовления</w:t>
            </w:r>
            <w:r w:rsidR="00972B24" w:rsidRPr="00D95CFC">
              <w:rPr>
                <w:rFonts w:ascii="Times New Roman" w:hAnsi="Times New Roman"/>
                <w:sz w:val="24"/>
                <w:szCs w:val="24"/>
              </w:rPr>
              <w:t xml:space="preserve"> деталей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6D" w:rsidRPr="00D95CFC" w:rsidRDefault="00972B24" w:rsidP="00D95C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5CFC">
              <w:rPr>
                <w:rFonts w:ascii="Times New Roman" w:hAnsi="Times New Roman"/>
                <w:sz w:val="24"/>
                <w:szCs w:val="24"/>
              </w:rPr>
              <w:t>использует конструкторскую документацию при разработке технологических процессов изготовления деталей</w:t>
            </w:r>
          </w:p>
        </w:tc>
      </w:tr>
      <w:tr w:rsidR="00F6716D" w:rsidRPr="00D95CFC" w:rsidTr="00D95CFC">
        <w:trPr>
          <w:trHeight w:val="41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6D" w:rsidRPr="00D95CFC" w:rsidRDefault="00EC396E" w:rsidP="00D95CF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95CFC">
              <w:rPr>
                <w:rFonts w:ascii="Times New Roman" w:hAnsi="Times New Roman"/>
                <w:sz w:val="24"/>
                <w:szCs w:val="24"/>
              </w:rPr>
              <w:t>ПК 1.2. Выбирать метод получения заготовок и схемы их базирования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6D" w:rsidRPr="00D95CFC" w:rsidRDefault="00972B24" w:rsidP="00D95C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5CFC">
              <w:rPr>
                <w:rFonts w:ascii="Times New Roman" w:hAnsi="Times New Roman"/>
                <w:sz w:val="24"/>
                <w:szCs w:val="24"/>
              </w:rPr>
              <w:t>выбирает метод получения заготовок и схемы их базирования</w:t>
            </w:r>
          </w:p>
        </w:tc>
      </w:tr>
      <w:tr w:rsidR="00F6716D" w:rsidRPr="00D95CFC" w:rsidTr="00D95CFC">
        <w:trPr>
          <w:trHeight w:val="69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6D" w:rsidRPr="00D95CFC" w:rsidRDefault="00EC396E" w:rsidP="00D95C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5CFC">
              <w:rPr>
                <w:rFonts w:ascii="Times New Roman" w:hAnsi="Times New Roman"/>
                <w:sz w:val="24"/>
                <w:szCs w:val="24"/>
              </w:rPr>
              <w:t>ПК 1.3. Составлять маршруты изготовления деталей и проекти</w:t>
            </w:r>
            <w:r w:rsidR="00A31443" w:rsidRPr="00D95CFC">
              <w:rPr>
                <w:rFonts w:ascii="Times New Roman" w:hAnsi="Times New Roman"/>
                <w:sz w:val="24"/>
                <w:szCs w:val="24"/>
              </w:rPr>
              <w:t>ровать технологические операции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6D" w:rsidRPr="00D95CFC" w:rsidRDefault="00972B24" w:rsidP="00D95C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5CFC">
              <w:rPr>
                <w:rFonts w:ascii="Times New Roman" w:hAnsi="Times New Roman"/>
                <w:sz w:val="24"/>
                <w:szCs w:val="24"/>
              </w:rPr>
              <w:t xml:space="preserve">составляет маршруты изготовления деталей и проектирует технологические операции </w:t>
            </w:r>
          </w:p>
        </w:tc>
      </w:tr>
      <w:tr w:rsidR="00F6716D" w:rsidRPr="00D95CFC" w:rsidTr="00D95CFC">
        <w:trPr>
          <w:trHeight w:val="49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6D" w:rsidRPr="00D95CFC" w:rsidRDefault="00A31443" w:rsidP="00D95C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5CFC">
              <w:rPr>
                <w:rFonts w:ascii="Times New Roman" w:hAnsi="Times New Roman"/>
                <w:sz w:val="24"/>
                <w:szCs w:val="24"/>
              </w:rPr>
              <w:t>ПК 1.4. Разрабатывать и внедрять управляющие программы обработки деталей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6D" w:rsidRPr="00D95CFC" w:rsidRDefault="00972B24" w:rsidP="00D95CFC">
            <w:pPr>
              <w:pStyle w:val="a4"/>
              <w:spacing w:before="0" w:beforeAutospacing="0" w:after="0" w:afterAutospacing="0" w:line="276" w:lineRule="auto"/>
            </w:pPr>
            <w:r w:rsidRPr="00D95CFC">
              <w:t>разрабатывает и внедряет управляющие программы обработки деталей</w:t>
            </w:r>
          </w:p>
        </w:tc>
      </w:tr>
      <w:tr w:rsidR="00F6716D" w:rsidRPr="00D95CFC" w:rsidTr="00D95CFC">
        <w:trPr>
          <w:trHeight w:val="49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6D" w:rsidRPr="00D95CFC" w:rsidRDefault="00A31443" w:rsidP="00D95CFC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CFC">
              <w:rPr>
                <w:rFonts w:ascii="Times New Roman" w:hAnsi="Times New Roman"/>
                <w:sz w:val="24"/>
                <w:szCs w:val="24"/>
              </w:rPr>
              <w:lastRenderedPageBreak/>
              <w:t>ПК 1.5. Использовать системы автоматизированного проектирования технологических процессов обработки деталей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6D" w:rsidRPr="00D95CFC" w:rsidRDefault="00972B24" w:rsidP="00D95CFC">
            <w:pPr>
              <w:pStyle w:val="a4"/>
              <w:spacing w:before="0" w:beforeAutospacing="0" w:after="0" w:afterAutospacing="0" w:line="276" w:lineRule="auto"/>
              <w:rPr>
                <w:b/>
              </w:rPr>
            </w:pPr>
            <w:r w:rsidRPr="00D95CFC">
              <w:t>использует системы автоматизированного проектирования технологических процессов обработки деталей</w:t>
            </w:r>
          </w:p>
        </w:tc>
      </w:tr>
      <w:tr w:rsidR="00363A97" w:rsidRPr="00D95CFC" w:rsidTr="00D95CFC">
        <w:trPr>
          <w:trHeight w:val="23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A97" w:rsidRPr="00D95CFC" w:rsidRDefault="00A31443" w:rsidP="00D95CFC">
            <w:pPr>
              <w:pStyle w:val="a4"/>
              <w:spacing w:before="0" w:beforeAutospacing="0" w:after="0" w:afterAutospacing="0" w:line="276" w:lineRule="auto"/>
              <w:rPr>
                <w:lang w:eastAsia="en-US"/>
              </w:rPr>
            </w:pPr>
            <w:r w:rsidRPr="00D95CFC">
              <w:t>ПК 2.1. Участвовать в планировании и организации работы структурного подразделения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7" w:rsidRPr="00D95CFC" w:rsidRDefault="00972B24" w:rsidP="00D95CFC">
            <w:pPr>
              <w:pStyle w:val="a4"/>
              <w:spacing w:before="0" w:beforeAutospacing="0" w:after="0" w:afterAutospacing="0" w:line="276" w:lineRule="auto"/>
            </w:pPr>
            <w:r w:rsidRPr="00D95CFC">
              <w:t xml:space="preserve">участвует в планировании и организации работы структурного подразделения </w:t>
            </w:r>
          </w:p>
        </w:tc>
      </w:tr>
      <w:tr w:rsidR="00972B24" w:rsidRPr="00D95CFC" w:rsidTr="00D95CFC">
        <w:trPr>
          <w:trHeight w:val="55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4" w:rsidRPr="00D95CFC" w:rsidRDefault="00972B24" w:rsidP="00D95CF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5CFC">
              <w:rPr>
                <w:rFonts w:ascii="Times New Roman" w:hAnsi="Times New Roman"/>
                <w:sz w:val="24"/>
                <w:szCs w:val="24"/>
              </w:rPr>
              <w:t>ПК 2.2. Участвовать в руководстве работой структурного подразделения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4" w:rsidRPr="00D95CFC" w:rsidRDefault="00972B24" w:rsidP="00D95CFC">
            <w:pPr>
              <w:pStyle w:val="a4"/>
              <w:spacing w:before="0" w:beforeAutospacing="0" w:after="0" w:afterAutospacing="0" w:line="276" w:lineRule="auto"/>
            </w:pPr>
            <w:r w:rsidRPr="00D95CFC">
              <w:t>участвует  в руководстве работой структурного подразделения</w:t>
            </w:r>
          </w:p>
        </w:tc>
      </w:tr>
      <w:tr w:rsidR="00A31443" w:rsidRPr="00D95CFC" w:rsidTr="00D95CFC">
        <w:trPr>
          <w:trHeight w:val="55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3" w:rsidRPr="00D95CFC" w:rsidRDefault="00A31443" w:rsidP="00D95CF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5CFC">
              <w:rPr>
                <w:rFonts w:ascii="Times New Roman" w:hAnsi="Times New Roman"/>
                <w:sz w:val="24"/>
                <w:szCs w:val="24"/>
              </w:rPr>
              <w:t>ПК 2.3. Участвовать в анализе процесса и результатов деятельности подразделения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3" w:rsidRPr="00D95CFC" w:rsidRDefault="00BB662B" w:rsidP="00D95CFC">
            <w:pPr>
              <w:pStyle w:val="a4"/>
              <w:spacing w:before="0" w:beforeAutospacing="0" w:after="0" w:afterAutospacing="0" w:line="276" w:lineRule="auto"/>
              <w:rPr>
                <w:b/>
              </w:rPr>
            </w:pPr>
            <w:r w:rsidRPr="00D95CFC">
              <w:t>У</w:t>
            </w:r>
            <w:r w:rsidR="00972B24" w:rsidRPr="00D95CFC">
              <w:t>частвует</w:t>
            </w:r>
            <w:r>
              <w:t xml:space="preserve"> </w:t>
            </w:r>
            <w:r w:rsidR="00972B24" w:rsidRPr="00D95CFC">
              <w:t>в анализе процесса и результатов деятельности подразделения</w:t>
            </w:r>
          </w:p>
        </w:tc>
      </w:tr>
      <w:tr w:rsidR="00A31443" w:rsidRPr="00D95CFC" w:rsidTr="00D95CFC">
        <w:trPr>
          <w:trHeight w:val="84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3" w:rsidRPr="00D95CFC" w:rsidRDefault="00A31443" w:rsidP="00D95C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5CFC">
              <w:rPr>
                <w:rFonts w:ascii="Times New Roman" w:hAnsi="Times New Roman"/>
                <w:sz w:val="24"/>
                <w:szCs w:val="24"/>
              </w:rPr>
              <w:t>ПК 3.1. Участвовать в реализации технологического процесса по изготовлению деталей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3" w:rsidRPr="00D95CFC" w:rsidRDefault="00BB662B" w:rsidP="00D95CFC">
            <w:pPr>
              <w:pStyle w:val="a4"/>
              <w:spacing w:before="0" w:beforeAutospacing="0" w:after="0" w:afterAutospacing="0" w:line="276" w:lineRule="auto"/>
              <w:rPr>
                <w:b/>
              </w:rPr>
            </w:pPr>
            <w:r w:rsidRPr="00D95CFC">
              <w:t>У</w:t>
            </w:r>
            <w:r w:rsidR="00972B24" w:rsidRPr="00D95CFC">
              <w:t>частвует</w:t>
            </w:r>
            <w:r>
              <w:t xml:space="preserve"> </w:t>
            </w:r>
            <w:r w:rsidR="00972B24" w:rsidRPr="00D95CFC">
              <w:t>в реализации технологического процесса по изготовлению деталей</w:t>
            </w:r>
          </w:p>
        </w:tc>
      </w:tr>
      <w:tr w:rsidR="00A31443" w:rsidRPr="00D95CFC" w:rsidTr="00BB662B">
        <w:trPr>
          <w:trHeight w:val="84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3" w:rsidRPr="00D95CFC" w:rsidRDefault="00A31443" w:rsidP="00D95C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5CFC">
              <w:rPr>
                <w:rFonts w:ascii="Times New Roman" w:hAnsi="Times New Roman"/>
                <w:sz w:val="24"/>
                <w:szCs w:val="24"/>
              </w:rPr>
              <w:t>ПК 3.2. Проводить контроль соответствия качества деталей требованиям технической документации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3" w:rsidRPr="00D95CFC" w:rsidRDefault="00972B24" w:rsidP="00D95CFC">
            <w:pPr>
              <w:pStyle w:val="a4"/>
              <w:spacing w:before="0" w:beforeAutospacing="0" w:after="0" w:afterAutospacing="0" w:line="276" w:lineRule="auto"/>
              <w:rPr>
                <w:b/>
              </w:rPr>
            </w:pPr>
            <w:r w:rsidRPr="00D95CFC">
              <w:t>проводит контроль соответствия качества деталей требованиям технической документации</w:t>
            </w:r>
          </w:p>
        </w:tc>
      </w:tr>
      <w:tr w:rsidR="00BB662B" w:rsidRPr="00D95CFC" w:rsidTr="00BB662B">
        <w:trPr>
          <w:trHeight w:val="56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2B" w:rsidRPr="00BB662B" w:rsidRDefault="00BB662B" w:rsidP="00BB662B">
            <w:pPr>
              <w:pStyle w:val="Default"/>
              <w:jc w:val="both"/>
              <w:rPr>
                <w:szCs w:val="28"/>
              </w:rPr>
            </w:pPr>
            <w:r w:rsidRPr="00BB662B">
              <w:rPr>
                <w:szCs w:val="28"/>
              </w:rPr>
              <w:t>ПК 4.1. Выполнять обработ</w:t>
            </w:r>
            <w:r>
              <w:rPr>
                <w:szCs w:val="28"/>
              </w:rPr>
              <w:t>ку деталей на токарных станках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2B" w:rsidRPr="00BB662B" w:rsidRDefault="00BB662B" w:rsidP="00BB662B">
            <w:pPr>
              <w:pStyle w:val="Default"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Выполняет обработку деталей на токарных станках</w:t>
            </w:r>
          </w:p>
        </w:tc>
      </w:tr>
      <w:tr w:rsidR="00BB662B" w:rsidRPr="00D95CFC" w:rsidTr="00BB662B">
        <w:trPr>
          <w:trHeight w:val="55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2B" w:rsidRPr="00BB662B" w:rsidRDefault="00BB662B" w:rsidP="00BB662B">
            <w:pPr>
              <w:pStyle w:val="Default"/>
              <w:jc w:val="both"/>
              <w:rPr>
                <w:szCs w:val="28"/>
              </w:rPr>
            </w:pPr>
            <w:r w:rsidRPr="00BB662B">
              <w:rPr>
                <w:szCs w:val="28"/>
              </w:rPr>
              <w:t>ПК 4.2. Осущест</w:t>
            </w:r>
            <w:r>
              <w:rPr>
                <w:szCs w:val="28"/>
              </w:rPr>
              <w:t>влять наладку токарных станков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2B" w:rsidRPr="00BB662B" w:rsidRDefault="00BB662B" w:rsidP="00BB662B">
            <w:pPr>
              <w:pStyle w:val="Default"/>
              <w:jc w:val="both"/>
              <w:rPr>
                <w:szCs w:val="28"/>
              </w:rPr>
            </w:pPr>
            <w:r w:rsidRPr="00BB662B">
              <w:rPr>
                <w:szCs w:val="28"/>
              </w:rPr>
              <w:t>Осущест</w:t>
            </w:r>
            <w:r>
              <w:rPr>
                <w:szCs w:val="28"/>
              </w:rPr>
              <w:t>вляет наладку токарных станков</w:t>
            </w:r>
          </w:p>
        </w:tc>
      </w:tr>
      <w:tr w:rsidR="00BB662B" w:rsidRPr="00D95CFC" w:rsidTr="00BB662B">
        <w:trPr>
          <w:trHeight w:val="55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2B" w:rsidRPr="00BB662B" w:rsidRDefault="00BB662B" w:rsidP="00BB662B">
            <w:pPr>
              <w:pStyle w:val="Default"/>
              <w:jc w:val="both"/>
              <w:rPr>
                <w:szCs w:val="28"/>
              </w:rPr>
            </w:pPr>
            <w:r w:rsidRPr="00BB662B">
              <w:rPr>
                <w:szCs w:val="28"/>
              </w:rPr>
              <w:t>ПК 4.3. Проверять качество обработки деталей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2B" w:rsidRPr="00BB662B" w:rsidRDefault="00BB662B" w:rsidP="00DC4FA2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Проверяет </w:t>
            </w:r>
            <w:r w:rsidRPr="00BB662B">
              <w:rPr>
                <w:szCs w:val="28"/>
              </w:rPr>
              <w:t>качество обработки деталей</w:t>
            </w:r>
          </w:p>
        </w:tc>
      </w:tr>
      <w:tr w:rsidR="00BB662B" w:rsidRPr="00D95CFC" w:rsidTr="00BB662B">
        <w:trPr>
          <w:trHeight w:val="11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2B" w:rsidRPr="00BB662B" w:rsidRDefault="00BB662B" w:rsidP="00BB662B">
            <w:pPr>
              <w:pStyle w:val="Default"/>
              <w:jc w:val="both"/>
              <w:rPr>
                <w:szCs w:val="28"/>
              </w:rPr>
            </w:pPr>
            <w:r w:rsidRPr="00BB662B">
              <w:rPr>
                <w:szCs w:val="28"/>
              </w:rPr>
              <w:t>ПК</w:t>
            </w:r>
            <w:r>
              <w:rPr>
                <w:szCs w:val="28"/>
              </w:rPr>
              <w:t xml:space="preserve"> </w:t>
            </w:r>
            <w:r w:rsidRPr="00BB662B">
              <w:rPr>
                <w:szCs w:val="28"/>
              </w:rPr>
              <w:t>4.4. Проводить приемку деталей после механической и слесарной обработки, узлов конструкций и рабо</w:t>
            </w:r>
            <w:r>
              <w:rPr>
                <w:szCs w:val="28"/>
              </w:rPr>
              <w:t>чих механизмов после их сборки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2B" w:rsidRPr="00BB662B" w:rsidRDefault="00BB662B" w:rsidP="00BB662B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Проводит</w:t>
            </w:r>
            <w:r w:rsidRPr="00BB662B">
              <w:rPr>
                <w:szCs w:val="28"/>
              </w:rPr>
              <w:t xml:space="preserve"> приемку деталей после механической и слесарной обработки, узлов конструкций и рабо</w:t>
            </w:r>
            <w:r>
              <w:rPr>
                <w:szCs w:val="28"/>
              </w:rPr>
              <w:t>чих механизмов после их сборки</w:t>
            </w:r>
          </w:p>
          <w:p w:rsidR="00BB662B" w:rsidRPr="00BB662B" w:rsidRDefault="00BB662B" w:rsidP="00BB662B">
            <w:pPr>
              <w:tabs>
                <w:tab w:val="left" w:pos="950"/>
              </w:tabs>
              <w:rPr>
                <w:lang w:eastAsia="ru-RU"/>
              </w:rPr>
            </w:pPr>
          </w:p>
        </w:tc>
      </w:tr>
      <w:tr w:rsidR="00BB662B" w:rsidRPr="00D95CFC" w:rsidTr="00BB662B">
        <w:trPr>
          <w:trHeight w:val="84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2B" w:rsidRPr="00BB662B" w:rsidRDefault="00BB662B" w:rsidP="00BB662B">
            <w:pPr>
              <w:pStyle w:val="Default"/>
              <w:jc w:val="both"/>
              <w:rPr>
                <w:szCs w:val="28"/>
              </w:rPr>
            </w:pPr>
            <w:r w:rsidRPr="00BB662B">
              <w:rPr>
                <w:szCs w:val="28"/>
              </w:rPr>
              <w:t>ПК 4.5. Классифицировать брак и устанавли</w:t>
            </w:r>
            <w:r>
              <w:rPr>
                <w:szCs w:val="28"/>
              </w:rPr>
              <w:t>вать причину его возникновения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2B" w:rsidRDefault="00BB662B" w:rsidP="00DC4FA2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Классифицирует брак.</w:t>
            </w:r>
          </w:p>
          <w:p w:rsidR="00BB662B" w:rsidRDefault="00BB662B" w:rsidP="00DC4FA2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Устанавливает причины возникновения брака. </w:t>
            </w:r>
          </w:p>
          <w:p w:rsidR="00BB662B" w:rsidRPr="00BB662B" w:rsidRDefault="00BB662B" w:rsidP="00DC4FA2">
            <w:pPr>
              <w:pStyle w:val="Default"/>
              <w:jc w:val="both"/>
              <w:rPr>
                <w:szCs w:val="28"/>
              </w:rPr>
            </w:pPr>
          </w:p>
        </w:tc>
      </w:tr>
      <w:tr w:rsidR="00BB662B" w:rsidRPr="00D95CFC" w:rsidTr="00BB662B">
        <w:trPr>
          <w:trHeight w:val="84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2B" w:rsidRPr="00BB662B" w:rsidRDefault="00BB662B" w:rsidP="00BB662B">
            <w:pPr>
              <w:pStyle w:val="Default"/>
              <w:jc w:val="both"/>
              <w:rPr>
                <w:szCs w:val="28"/>
              </w:rPr>
            </w:pPr>
            <w:r w:rsidRPr="00BB662B">
              <w:rPr>
                <w:szCs w:val="28"/>
              </w:rPr>
              <w:t>ПК 4.6. Контролировать качество деталей после механической и слесарной обработки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2B" w:rsidRDefault="00902590" w:rsidP="00D95CFC">
            <w:pPr>
              <w:pStyle w:val="a4"/>
              <w:spacing w:before="0" w:beforeAutospacing="0" w:after="0" w:afterAutospacing="0" w:line="276" w:lineRule="auto"/>
              <w:rPr>
                <w:szCs w:val="28"/>
              </w:rPr>
            </w:pPr>
            <w:r w:rsidRPr="00BB662B">
              <w:rPr>
                <w:szCs w:val="28"/>
              </w:rPr>
              <w:t>Контролир</w:t>
            </w:r>
            <w:r w:rsidR="00822A18">
              <w:rPr>
                <w:szCs w:val="28"/>
              </w:rPr>
              <w:t>ует</w:t>
            </w:r>
            <w:r w:rsidRPr="00BB662B">
              <w:rPr>
                <w:szCs w:val="28"/>
              </w:rPr>
              <w:t xml:space="preserve"> качество деталей после мех</w:t>
            </w:r>
            <w:r w:rsidR="00822A18">
              <w:rPr>
                <w:szCs w:val="28"/>
              </w:rPr>
              <w:t>анической и слесарной обработки.</w:t>
            </w:r>
          </w:p>
          <w:p w:rsidR="00902590" w:rsidRPr="00D95CFC" w:rsidRDefault="00902590" w:rsidP="00822A18">
            <w:pPr>
              <w:pStyle w:val="a4"/>
              <w:spacing w:before="0" w:beforeAutospacing="0" w:after="0" w:afterAutospacing="0" w:line="276" w:lineRule="auto"/>
            </w:pPr>
          </w:p>
        </w:tc>
      </w:tr>
      <w:tr w:rsidR="00BB662B" w:rsidRPr="00D95CFC" w:rsidTr="00D95CFC">
        <w:trPr>
          <w:trHeight w:val="84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62B" w:rsidRPr="00D95CFC" w:rsidRDefault="00BB662B" w:rsidP="00D95C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662B">
              <w:rPr>
                <w:rFonts w:ascii="Times New Roman" w:hAnsi="Times New Roman"/>
                <w:sz w:val="24"/>
                <w:szCs w:val="28"/>
              </w:rPr>
              <w:t>ПК 4.7. Контролировать качество узлов конструкций и рабочих механизмов после их сборки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62B" w:rsidRPr="00D95CFC" w:rsidRDefault="00822A18" w:rsidP="00D95CFC">
            <w:pPr>
              <w:pStyle w:val="a4"/>
              <w:spacing w:before="0" w:beforeAutospacing="0" w:after="0" w:afterAutospacing="0" w:line="276" w:lineRule="auto"/>
            </w:pPr>
            <w:r w:rsidRPr="00BB662B">
              <w:rPr>
                <w:szCs w:val="28"/>
              </w:rPr>
              <w:t>Контролировать качество узлов конструкций и рабочих механизмов после их сборки.</w:t>
            </w:r>
          </w:p>
        </w:tc>
      </w:tr>
    </w:tbl>
    <w:p w:rsidR="00133C65" w:rsidRDefault="00133C65" w:rsidP="00D95CFC">
      <w:pPr>
        <w:autoSpaceDE w:val="0"/>
        <w:autoSpaceDN w:val="0"/>
        <w:adjustRightInd w:val="0"/>
        <w:spacing w:line="36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33C65" w:rsidRDefault="00133C65" w:rsidP="005A6F5E">
      <w:pPr>
        <w:autoSpaceDE w:val="0"/>
        <w:autoSpaceDN w:val="0"/>
        <w:adjustRightInd w:val="0"/>
        <w:spacing w:line="36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sectPr w:rsidR="00133C65" w:rsidSect="004A532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6D2" w:rsidRDefault="00FD66D2" w:rsidP="00F6716D">
      <w:pPr>
        <w:spacing w:after="0" w:line="240" w:lineRule="auto"/>
      </w:pPr>
      <w:r>
        <w:separator/>
      </w:r>
    </w:p>
  </w:endnote>
  <w:endnote w:type="continuationSeparator" w:id="0">
    <w:p w:rsidR="00FD66D2" w:rsidRDefault="00FD66D2" w:rsidP="00F6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OST type B">
    <w:charset w:val="CC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6D2" w:rsidRDefault="00FD66D2" w:rsidP="00F6716D">
      <w:pPr>
        <w:spacing w:after="0" w:line="240" w:lineRule="auto"/>
      </w:pPr>
      <w:r>
        <w:separator/>
      </w:r>
    </w:p>
  </w:footnote>
  <w:footnote w:type="continuationSeparator" w:id="0">
    <w:p w:rsidR="00FD66D2" w:rsidRDefault="00FD66D2" w:rsidP="00F6716D">
      <w:pPr>
        <w:spacing w:after="0" w:line="240" w:lineRule="auto"/>
      </w:pPr>
      <w:r>
        <w:continuationSeparator/>
      </w:r>
    </w:p>
  </w:footnote>
  <w:footnote w:id="1">
    <w:p w:rsidR="00750D3E" w:rsidRDefault="00750D3E" w:rsidP="00A72F09">
      <w:pPr>
        <w:pStyle w:val="a5"/>
      </w:pPr>
      <w:r w:rsidRPr="003A5DBE">
        <w:rPr>
          <w:rStyle w:val="af3"/>
          <w:rFonts w:ascii="Times New Roman" w:hAnsi="Times New Roman"/>
          <w:sz w:val="22"/>
          <w:szCs w:val="22"/>
        </w:rPr>
        <w:footnoteRef/>
      </w:r>
      <w:r w:rsidRPr="003A5DBE">
        <w:rPr>
          <w:rFonts w:ascii="Times New Roman" w:hAnsi="Times New Roman"/>
          <w:sz w:val="22"/>
          <w:szCs w:val="22"/>
        </w:rPr>
        <w:t xml:space="preserve"> Федеральный закон от 29 декабря 2012 г. N 273-ФЗ "Об образовании в Российской Федерации", статья 59.Итоговая аттестация, пункт 1</w:t>
      </w:r>
    </w:p>
  </w:footnote>
  <w:footnote w:id="2">
    <w:p w:rsidR="00750D3E" w:rsidRDefault="00750D3E" w:rsidP="00A72F09">
      <w:pPr>
        <w:pStyle w:val="a5"/>
      </w:pPr>
      <w:r>
        <w:rPr>
          <w:rStyle w:val="af3"/>
        </w:rPr>
        <w:footnoteRef/>
      </w:r>
      <w:r>
        <w:t xml:space="preserve"> </w:t>
      </w:r>
      <w:r w:rsidRPr="003A5DBE">
        <w:rPr>
          <w:rFonts w:ascii="Times New Roman" w:hAnsi="Times New Roman"/>
          <w:sz w:val="22"/>
          <w:szCs w:val="22"/>
        </w:rPr>
        <w:t xml:space="preserve">Федеральный закон от 29 декабря 2012 г. N 273-ФЗ "Об образовании в Российской Федерации", статья 59.Итоговая аттестация, пункт </w:t>
      </w:r>
      <w:r>
        <w:rPr>
          <w:rFonts w:ascii="Times New Roman" w:hAnsi="Times New Roman"/>
          <w:sz w:val="22"/>
          <w:szCs w:val="22"/>
        </w:rPr>
        <w:t>2</w:t>
      </w:r>
    </w:p>
  </w:footnote>
  <w:footnote w:id="3">
    <w:p w:rsidR="00750D3E" w:rsidRDefault="00750D3E" w:rsidP="00A72F09">
      <w:pPr>
        <w:pStyle w:val="a5"/>
      </w:pPr>
      <w:r>
        <w:rPr>
          <w:rStyle w:val="af3"/>
        </w:rPr>
        <w:footnoteRef/>
      </w:r>
      <w:r>
        <w:t xml:space="preserve"> </w:t>
      </w:r>
      <w:r w:rsidRPr="003A5DBE">
        <w:rPr>
          <w:rFonts w:ascii="Times New Roman" w:hAnsi="Times New Roman"/>
          <w:sz w:val="22"/>
          <w:szCs w:val="22"/>
        </w:rPr>
        <w:t xml:space="preserve">Федеральный закон от 29 декабря 2012 г. N 273-ФЗ "Об образовании в Российской Федерации", статья 59.Итоговая аттестация, пункт </w:t>
      </w:r>
      <w:r>
        <w:rPr>
          <w:rFonts w:ascii="Times New Roman" w:hAnsi="Times New Roman"/>
          <w:sz w:val="22"/>
          <w:szCs w:val="22"/>
        </w:rPr>
        <w:t>3</w:t>
      </w:r>
    </w:p>
  </w:footnote>
  <w:footnote w:id="4">
    <w:p w:rsidR="00750D3E" w:rsidRPr="00E75757" w:rsidRDefault="00750D3E" w:rsidP="00A72F09">
      <w:pPr>
        <w:pStyle w:val="a5"/>
        <w:rPr>
          <w:rFonts w:ascii="Times New Roman" w:hAnsi="Times New Roman"/>
          <w:sz w:val="22"/>
          <w:szCs w:val="22"/>
        </w:rPr>
      </w:pPr>
      <w:r>
        <w:rPr>
          <w:rStyle w:val="af3"/>
        </w:rPr>
        <w:footnoteRef/>
      </w:r>
      <w:r>
        <w:t xml:space="preserve"> </w:t>
      </w:r>
      <w:r w:rsidRPr="003A5DBE">
        <w:rPr>
          <w:rFonts w:ascii="Times New Roman" w:hAnsi="Times New Roman"/>
          <w:sz w:val="22"/>
          <w:szCs w:val="22"/>
        </w:rPr>
        <w:t xml:space="preserve">Федеральный закон от 29 декабря 2012 г. N 273-ФЗ "Об образовании в Российской Федерации", статья 59.Итоговая аттестация, пункт </w:t>
      </w:r>
      <w:r>
        <w:rPr>
          <w:rFonts w:ascii="Times New Roman" w:hAnsi="Times New Roman"/>
          <w:sz w:val="22"/>
          <w:szCs w:val="22"/>
        </w:rPr>
        <w:t>4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C575E"/>
    <w:multiLevelType w:val="hybridMultilevel"/>
    <w:tmpl w:val="56882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C0524"/>
    <w:multiLevelType w:val="multilevel"/>
    <w:tmpl w:val="E0A4B97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79951169"/>
    <w:multiLevelType w:val="multilevel"/>
    <w:tmpl w:val="5EDC88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i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i w:val="0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D10"/>
    <w:rsid w:val="00005266"/>
    <w:rsid w:val="000240B6"/>
    <w:rsid w:val="000370DE"/>
    <w:rsid w:val="000560E2"/>
    <w:rsid w:val="00075FD0"/>
    <w:rsid w:val="00080C64"/>
    <w:rsid w:val="00080D2D"/>
    <w:rsid w:val="000B03D4"/>
    <w:rsid w:val="000F7094"/>
    <w:rsid w:val="0010540B"/>
    <w:rsid w:val="0012668E"/>
    <w:rsid w:val="00133C65"/>
    <w:rsid w:val="001458AC"/>
    <w:rsid w:val="001A7421"/>
    <w:rsid w:val="001B58DC"/>
    <w:rsid w:val="001D09F4"/>
    <w:rsid w:val="001D136D"/>
    <w:rsid w:val="001E5330"/>
    <w:rsid w:val="001E6EC6"/>
    <w:rsid w:val="00242511"/>
    <w:rsid w:val="00276572"/>
    <w:rsid w:val="002930FC"/>
    <w:rsid w:val="002A4345"/>
    <w:rsid w:val="002F5C44"/>
    <w:rsid w:val="003308D1"/>
    <w:rsid w:val="00363A97"/>
    <w:rsid w:val="00385A0F"/>
    <w:rsid w:val="003A0F46"/>
    <w:rsid w:val="003C630E"/>
    <w:rsid w:val="003C69F9"/>
    <w:rsid w:val="003E3C44"/>
    <w:rsid w:val="003F5A00"/>
    <w:rsid w:val="00441BB3"/>
    <w:rsid w:val="004453CE"/>
    <w:rsid w:val="004579A5"/>
    <w:rsid w:val="00461AC6"/>
    <w:rsid w:val="004632C6"/>
    <w:rsid w:val="00466A79"/>
    <w:rsid w:val="004A532A"/>
    <w:rsid w:val="004A67FE"/>
    <w:rsid w:val="005017CE"/>
    <w:rsid w:val="00550FEE"/>
    <w:rsid w:val="005A6F5E"/>
    <w:rsid w:val="005D083B"/>
    <w:rsid w:val="005E3F60"/>
    <w:rsid w:val="005F7562"/>
    <w:rsid w:val="006071CA"/>
    <w:rsid w:val="00620D1A"/>
    <w:rsid w:val="00636147"/>
    <w:rsid w:val="00673471"/>
    <w:rsid w:val="00683557"/>
    <w:rsid w:val="0069466A"/>
    <w:rsid w:val="006A2C8A"/>
    <w:rsid w:val="006C6A5C"/>
    <w:rsid w:val="00710DDC"/>
    <w:rsid w:val="00750D3E"/>
    <w:rsid w:val="007608BB"/>
    <w:rsid w:val="00791923"/>
    <w:rsid w:val="007D2B2C"/>
    <w:rsid w:val="007F35E9"/>
    <w:rsid w:val="00801FB2"/>
    <w:rsid w:val="008049AF"/>
    <w:rsid w:val="00822A18"/>
    <w:rsid w:val="008417B3"/>
    <w:rsid w:val="008B11B4"/>
    <w:rsid w:val="008E1627"/>
    <w:rsid w:val="00902590"/>
    <w:rsid w:val="0094079C"/>
    <w:rsid w:val="0094706B"/>
    <w:rsid w:val="00972B24"/>
    <w:rsid w:val="00987F2E"/>
    <w:rsid w:val="009974DE"/>
    <w:rsid w:val="009A0435"/>
    <w:rsid w:val="009C23A3"/>
    <w:rsid w:val="009E5156"/>
    <w:rsid w:val="009F1753"/>
    <w:rsid w:val="00A007DC"/>
    <w:rsid w:val="00A02298"/>
    <w:rsid w:val="00A12CBB"/>
    <w:rsid w:val="00A31443"/>
    <w:rsid w:val="00A36AFD"/>
    <w:rsid w:val="00A72F09"/>
    <w:rsid w:val="00A80A5E"/>
    <w:rsid w:val="00BA00E8"/>
    <w:rsid w:val="00BA11BF"/>
    <w:rsid w:val="00BB1B97"/>
    <w:rsid w:val="00BB662B"/>
    <w:rsid w:val="00BE19B9"/>
    <w:rsid w:val="00BF4B40"/>
    <w:rsid w:val="00C626A1"/>
    <w:rsid w:val="00CA5016"/>
    <w:rsid w:val="00CF70A0"/>
    <w:rsid w:val="00D204F4"/>
    <w:rsid w:val="00D32570"/>
    <w:rsid w:val="00D5060B"/>
    <w:rsid w:val="00D720D3"/>
    <w:rsid w:val="00D95CFC"/>
    <w:rsid w:val="00DA4D90"/>
    <w:rsid w:val="00DC382E"/>
    <w:rsid w:val="00DD1A49"/>
    <w:rsid w:val="00E000C8"/>
    <w:rsid w:val="00E21D10"/>
    <w:rsid w:val="00E6666E"/>
    <w:rsid w:val="00E722BF"/>
    <w:rsid w:val="00EC396E"/>
    <w:rsid w:val="00EE7AE8"/>
    <w:rsid w:val="00F017EC"/>
    <w:rsid w:val="00F02D61"/>
    <w:rsid w:val="00F5719A"/>
    <w:rsid w:val="00F6716D"/>
    <w:rsid w:val="00F771D2"/>
    <w:rsid w:val="00F9082E"/>
    <w:rsid w:val="00FA7E78"/>
    <w:rsid w:val="00FD6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16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671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16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8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1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6716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semiHidden/>
    <w:unhideWhenUsed/>
    <w:rsid w:val="00F6716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671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F67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6716D"/>
    <w:rPr>
      <w:rFonts w:ascii="Arial" w:eastAsia="Times New Roman" w:hAnsi="Arial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F6716D"/>
    <w:rPr>
      <w:rFonts w:ascii="Calibri" w:eastAsia="Calibri" w:hAnsi="Calibri" w:cs="Times New Roman"/>
    </w:rPr>
  </w:style>
  <w:style w:type="paragraph" w:styleId="a8">
    <w:name w:val="header"/>
    <w:basedOn w:val="a"/>
    <w:link w:val="a7"/>
    <w:uiPriority w:val="99"/>
    <w:semiHidden/>
    <w:unhideWhenUsed/>
    <w:rsid w:val="00F67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  <w:semiHidden/>
    <w:rsid w:val="00F6716D"/>
    <w:rPr>
      <w:rFonts w:ascii="Calibri" w:eastAsia="Calibri" w:hAnsi="Calibri" w:cs="Times New Roman"/>
    </w:rPr>
  </w:style>
  <w:style w:type="paragraph" w:styleId="aa">
    <w:name w:val="footer"/>
    <w:basedOn w:val="a"/>
    <w:link w:val="a9"/>
    <w:uiPriority w:val="99"/>
    <w:semiHidden/>
    <w:unhideWhenUsed/>
    <w:rsid w:val="00F6716D"/>
    <w:pPr>
      <w:tabs>
        <w:tab w:val="center" w:pos="4677"/>
        <w:tab w:val="right" w:pos="9355"/>
      </w:tabs>
      <w:spacing w:after="0" w:line="240" w:lineRule="auto"/>
    </w:pPr>
  </w:style>
  <w:style w:type="paragraph" w:styleId="21">
    <w:name w:val="List 2"/>
    <w:basedOn w:val="a"/>
    <w:uiPriority w:val="99"/>
    <w:unhideWhenUsed/>
    <w:rsid w:val="00F6716D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b">
    <w:name w:val="Title"/>
    <w:basedOn w:val="a"/>
    <w:link w:val="ac"/>
    <w:uiPriority w:val="99"/>
    <w:qFormat/>
    <w:rsid w:val="00F6716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c">
    <w:name w:val="Название Знак"/>
    <w:basedOn w:val="a0"/>
    <w:link w:val="ab"/>
    <w:uiPriority w:val="99"/>
    <w:rsid w:val="00F6716D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d">
    <w:name w:val="Схема документа Знак"/>
    <w:basedOn w:val="a0"/>
    <w:link w:val="ae"/>
    <w:uiPriority w:val="99"/>
    <w:semiHidden/>
    <w:rsid w:val="00F6716D"/>
    <w:rPr>
      <w:rFonts w:ascii="Tahoma" w:eastAsia="Calibri" w:hAnsi="Tahoma" w:cs="Times New Roman"/>
      <w:sz w:val="16"/>
      <w:szCs w:val="16"/>
    </w:rPr>
  </w:style>
  <w:style w:type="paragraph" w:styleId="ae">
    <w:name w:val="Document Map"/>
    <w:basedOn w:val="a"/>
    <w:link w:val="ad"/>
    <w:uiPriority w:val="99"/>
    <w:semiHidden/>
    <w:unhideWhenUsed/>
    <w:rsid w:val="00F6716D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f0"/>
    <w:uiPriority w:val="99"/>
    <w:semiHidden/>
    <w:rsid w:val="00F6716D"/>
    <w:rPr>
      <w:rFonts w:ascii="Tahoma" w:eastAsia="Calibri" w:hAnsi="Tahoma" w:cs="Times New Roman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F6716D"/>
    <w:pPr>
      <w:spacing w:after="0" w:line="240" w:lineRule="auto"/>
    </w:pPr>
    <w:rPr>
      <w:rFonts w:ascii="Tahoma" w:hAnsi="Tahoma"/>
      <w:sz w:val="16"/>
      <w:szCs w:val="16"/>
    </w:rPr>
  </w:style>
  <w:style w:type="paragraph" w:styleId="af1">
    <w:name w:val="List Paragraph"/>
    <w:basedOn w:val="a"/>
    <w:uiPriority w:val="1"/>
    <w:qFormat/>
    <w:rsid w:val="00F6716D"/>
    <w:pPr>
      <w:ind w:left="720"/>
      <w:contextualSpacing/>
    </w:pPr>
    <w:rPr>
      <w:rFonts w:eastAsia="Times New Roman"/>
      <w:lang w:eastAsia="ru-RU"/>
    </w:rPr>
  </w:style>
  <w:style w:type="character" w:customStyle="1" w:styleId="af2">
    <w:name w:val="Основной текст_"/>
    <w:link w:val="11"/>
    <w:locked/>
    <w:rsid w:val="00F671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2"/>
    <w:rsid w:val="00F6716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67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locked/>
    <w:rsid w:val="00F6716D"/>
    <w:rPr>
      <w:rFonts w:ascii="Arial Unicode MS" w:eastAsia="Arial Unicode MS" w:hAnsi="Arial Unicode MS" w:cs="Arial Unicode MS"/>
      <w:spacing w:val="4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6716D"/>
    <w:pPr>
      <w:widowControl w:val="0"/>
      <w:shd w:val="clear" w:color="auto" w:fill="FFFFFF"/>
      <w:spacing w:before="840" w:after="480" w:line="0" w:lineRule="atLeast"/>
      <w:ind w:hanging="1600"/>
    </w:pPr>
    <w:rPr>
      <w:rFonts w:ascii="Arial Unicode MS" w:eastAsia="Arial Unicode MS" w:hAnsi="Arial Unicode MS" w:cs="Arial Unicode MS"/>
      <w:spacing w:val="4"/>
      <w:sz w:val="17"/>
      <w:szCs w:val="17"/>
    </w:rPr>
  </w:style>
  <w:style w:type="paragraph" w:customStyle="1" w:styleId="Style28">
    <w:name w:val="Style28"/>
    <w:basedOn w:val="a"/>
    <w:uiPriority w:val="99"/>
    <w:rsid w:val="00F6716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9">
    <w:name w:val="Основной текст9"/>
    <w:basedOn w:val="a"/>
    <w:uiPriority w:val="99"/>
    <w:rsid w:val="00F6716D"/>
    <w:pPr>
      <w:widowControl w:val="0"/>
      <w:shd w:val="clear" w:color="auto" w:fill="FFFFFF"/>
      <w:spacing w:after="0" w:line="250" w:lineRule="exact"/>
      <w:ind w:hanging="420"/>
      <w:jc w:val="both"/>
    </w:pPr>
    <w:rPr>
      <w:rFonts w:ascii="Times New Roman" w:eastAsia="Times New Roman" w:hAnsi="Times New Roman"/>
      <w:spacing w:val="2"/>
      <w:sz w:val="19"/>
      <w:szCs w:val="19"/>
      <w:lang w:eastAsia="ru-RU"/>
    </w:rPr>
  </w:style>
  <w:style w:type="character" w:styleId="af3">
    <w:name w:val="footnote reference"/>
    <w:uiPriority w:val="99"/>
    <w:semiHidden/>
    <w:unhideWhenUsed/>
    <w:rsid w:val="00F6716D"/>
    <w:rPr>
      <w:vertAlign w:val="superscript"/>
    </w:rPr>
  </w:style>
  <w:style w:type="character" w:customStyle="1" w:styleId="FontStyle51">
    <w:name w:val="Font Style51"/>
    <w:rsid w:val="00F6716D"/>
    <w:rPr>
      <w:rFonts w:ascii="Times New Roman" w:hAnsi="Times New Roman" w:cs="Times New Roman" w:hint="default"/>
      <w:sz w:val="26"/>
      <w:szCs w:val="26"/>
    </w:rPr>
  </w:style>
  <w:style w:type="character" w:customStyle="1" w:styleId="90">
    <w:name w:val="Основной текст + 9"/>
    <w:aliases w:val="5 pt,Интервал 0 pt"/>
    <w:rsid w:val="00F6716D"/>
    <w:rPr>
      <w:rFonts w:ascii="Times New Roman" w:eastAsia="Times New Roman" w:hAnsi="Times New Roman" w:cs="Times New Roman" w:hint="default"/>
      <w:color w:val="000000"/>
      <w:spacing w:val="2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FontStyle66">
    <w:name w:val="Font Style66"/>
    <w:uiPriority w:val="99"/>
    <w:rsid w:val="00F6716D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CA501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08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4">
    <w:name w:val="Body Text"/>
    <w:basedOn w:val="a"/>
    <w:link w:val="af5"/>
    <w:rsid w:val="007608BB"/>
    <w:pPr>
      <w:spacing w:after="0" w:line="240" w:lineRule="auto"/>
    </w:pPr>
    <w:rPr>
      <w:rFonts w:ascii="GOST type B" w:eastAsia="Times New Roman" w:hAnsi="GOST type B"/>
      <w:i/>
      <w:iCs/>
      <w:sz w:val="28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7608BB"/>
    <w:rPr>
      <w:rFonts w:ascii="GOST type B" w:eastAsia="Times New Roman" w:hAnsi="GOST type B" w:cs="Times New Roman"/>
      <w:i/>
      <w:iCs/>
      <w:sz w:val="28"/>
      <w:szCs w:val="24"/>
      <w:lang w:eastAsia="ru-RU"/>
    </w:rPr>
  </w:style>
  <w:style w:type="paragraph" w:customStyle="1" w:styleId="Default">
    <w:name w:val="Default"/>
    <w:rsid w:val="001D09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6">
    <w:name w:val="Table Grid"/>
    <w:basedOn w:val="a1"/>
    <w:uiPriority w:val="59"/>
    <w:rsid w:val="00461A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16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671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16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16D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uiPriority w:val="9"/>
    <w:semiHidden/>
    <w:rsid w:val="00F6716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semiHidden/>
    <w:unhideWhenUsed/>
    <w:rsid w:val="00F6716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671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F67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semiHidden/>
    <w:rsid w:val="00F6716D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F6716D"/>
    <w:rPr>
      <w:rFonts w:ascii="Calibri" w:eastAsia="Calibri" w:hAnsi="Calibri" w:cs="Times New Roman"/>
    </w:rPr>
  </w:style>
  <w:style w:type="paragraph" w:styleId="a8">
    <w:name w:val="header"/>
    <w:basedOn w:val="a"/>
    <w:link w:val="a7"/>
    <w:uiPriority w:val="99"/>
    <w:semiHidden/>
    <w:unhideWhenUsed/>
    <w:rsid w:val="00F67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  <w:semiHidden/>
    <w:rsid w:val="00F6716D"/>
    <w:rPr>
      <w:rFonts w:ascii="Calibri" w:eastAsia="Calibri" w:hAnsi="Calibri" w:cs="Times New Roman"/>
    </w:rPr>
  </w:style>
  <w:style w:type="paragraph" w:styleId="aa">
    <w:name w:val="footer"/>
    <w:basedOn w:val="a"/>
    <w:link w:val="a9"/>
    <w:uiPriority w:val="99"/>
    <w:semiHidden/>
    <w:unhideWhenUsed/>
    <w:rsid w:val="00F6716D"/>
    <w:pPr>
      <w:tabs>
        <w:tab w:val="center" w:pos="4677"/>
        <w:tab w:val="right" w:pos="9355"/>
      </w:tabs>
      <w:spacing w:after="0" w:line="240" w:lineRule="auto"/>
    </w:pPr>
  </w:style>
  <w:style w:type="paragraph" w:styleId="21">
    <w:name w:val="List 2"/>
    <w:basedOn w:val="a"/>
    <w:uiPriority w:val="99"/>
    <w:unhideWhenUsed/>
    <w:rsid w:val="00F6716D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b">
    <w:name w:val="Title"/>
    <w:basedOn w:val="a"/>
    <w:link w:val="ac"/>
    <w:uiPriority w:val="99"/>
    <w:qFormat/>
    <w:rsid w:val="00F6716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uiPriority w:val="99"/>
    <w:rsid w:val="00F6716D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ad">
    <w:name w:val="Схема документа Знак"/>
    <w:basedOn w:val="a0"/>
    <w:link w:val="ae"/>
    <w:uiPriority w:val="99"/>
    <w:semiHidden/>
    <w:rsid w:val="00F6716D"/>
    <w:rPr>
      <w:rFonts w:ascii="Tahoma" w:eastAsia="Calibri" w:hAnsi="Tahoma" w:cs="Times New Roman"/>
      <w:sz w:val="16"/>
      <w:szCs w:val="16"/>
      <w:lang w:val="x-none"/>
    </w:rPr>
  </w:style>
  <w:style w:type="paragraph" w:styleId="ae">
    <w:name w:val="Document Map"/>
    <w:basedOn w:val="a"/>
    <w:link w:val="ad"/>
    <w:uiPriority w:val="99"/>
    <w:semiHidden/>
    <w:unhideWhenUsed/>
    <w:rsid w:val="00F6716D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f0"/>
    <w:uiPriority w:val="99"/>
    <w:semiHidden/>
    <w:rsid w:val="00F6716D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f0">
    <w:name w:val="Balloon Text"/>
    <w:basedOn w:val="a"/>
    <w:link w:val="af"/>
    <w:uiPriority w:val="99"/>
    <w:semiHidden/>
    <w:unhideWhenUsed/>
    <w:rsid w:val="00F6716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af1">
    <w:name w:val="List Paragraph"/>
    <w:basedOn w:val="a"/>
    <w:uiPriority w:val="34"/>
    <w:qFormat/>
    <w:rsid w:val="00F6716D"/>
    <w:pPr>
      <w:ind w:left="720"/>
      <w:contextualSpacing/>
    </w:pPr>
    <w:rPr>
      <w:rFonts w:eastAsia="Times New Roman"/>
      <w:lang w:eastAsia="ru-RU"/>
    </w:rPr>
  </w:style>
  <w:style w:type="character" w:customStyle="1" w:styleId="af2">
    <w:name w:val="Основной текст_"/>
    <w:link w:val="11"/>
    <w:locked/>
    <w:rsid w:val="00F671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2"/>
    <w:rsid w:val="00F6716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67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locked/>
    <w:rsid w:val="00F6716D"/>
    <w:rPr>
      <w:rFonts w:ascii="Arial Unicode MS" w:eastAsia="Arial Unicode MS" w:hAnsi="Arial Unicode MS" w:cs="Arial Unicode MS"/>
      <w:spacing w:val="4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6716D"/>
    <w:pPr>
      <w:widowControl w:val="0"/>
      <w:shd w:val="clear" w:color="auto" w:fill="FFFFFF"/>
      <w:spacing w:before="840" w:after="480" w:line="0" w:lineRule="atLeast"/>
      <w:ind w:hanging="1600"/>
    </w:pPr>
    <w:rPr>
      <w:rFonts w:ascii="Arial Unicode MS" w:eastAsia="Arial Unicode MS" w:hAnsi="Arial Unicode MS" w:cs="Arial Unicode MS"/>
      <w:spacing w:val="4"/>
      <w:sz w:val="17"/>
      <w:szCs w:val="17"/>
    </w:rPr>
  </w:style>
  <w:style w:type="paragraph" w:customStyle="1" w:styleId="Style28">
    <w:name w:val="Style28"/>
    <w:basedOn w:val="a"/>
    <w:uiPriority w:val="99"/>
    <w:rsid w:val="00F6716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9">
    <w:name w:val="Основной текст9"/>
    <w:basedOn w:val="a"/>
    <w:uiPriority w:val="99"/>
    <w:rsid w:val="00F6716D"/>
    <w:pPr>
      <w:widowControl w:val="0"/>
      <w:shd w:val="clear" w:color="auto" w:fill="FFFFFF"/>
      <w:spacing w:after="0" w:line="250" w:lineRule="exact"/>
      <w:ind w:hanging="420"/>
      <w:jc w:val="both"/>
    </w:pPr>
    <w:rPr>
      <w:rFonts w:ascii="Times New Roman" w:eastAsia="Times New Roman" w:hAnsi="Times New Roman"/>
      <w:spacing w:val="2"/>
      <w:sz w:val="19"/>
      <w:szCs w:val="19"/>
      <w:lang w:eastAsia="ru-RU"/>
    </w:rPr>
  </w:style>
  <w:style w:type="character" w:styleId="af3">
    <w:name w:val="footnote reference"/>
    <w:uiPriority w:val="99"/>
    <w:semiHidden/>
    <w:unhideWhenUsed/>
    <w:rsid w:val="00F6716D"/>
    <w:rPr>
      <w:vertAlign w:val="superscript"/>
    </w:rPr>
  </w:style>
  <w:style w:type="character" w:customStyle="1" w:styleId="FontStyle51">
    <w:name w:val="Font Style51"/>
    <w:rsid w:val="00F6716D"/>
    <w:rPr>
      <w:rFonts w:ascii="Times New Roman" w:hAnsi="Times New Roman" w:cs="Times New Roman" w:hint="default"/>
      <w:sz w:val="26"/>
      <w:szCs w:val="26"/>
    </w:rPr>
  </w:style>
  <w:style w:type="character" w:customStyle="1" w:styleId="90">
    <w:name w:val="Основной текст + 9"/>
    <w:aliases w:val="5 pt,Интервал 0 pt"/>
    <w:rsid w:val="00F6716D"/>
    <w:rPr>
      <w:rFonts w:ascii="Times New Roman" w:eastAsia="Times New Roman" w:hAnsi="Times New Roman" w:cs="Times New Roman" w:hint="default"/>
      <w:color w:val="000000"/>
      <w:spacing w:val="2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FontStyle66">
    <w:name w:val="Font Style66"/>
    <w:uiPriority w:val="99"/>
    <w:rsid w:val="00F6716D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CA501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FE490-ECDA-4286-8274-A4AF9A718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3974</Words>
  <Characters>22652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14</cp:revision>
  <cp:lastPrinted>2019-01-26T17:58:00Z</cp:lastPrinted>
  <dcterms:created xsi:type="dcterms:W3CDTF">2025-01-12T15:40:00Z</dcterms:created>
  <dcterms:modified xsi:type="dcterms:W3CDTF">2025-01-13T10:43:00Z</dcterms:modified>
</cp:coreProperties>
</file>