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026" w:rsidRPr="006450D1" w:rsidRDefault="00B24026" w:rsidP="00B24026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B24026" w:rsidRDefault="00B24026" w:rsidP="00B24026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EF5D50" w:rsidRDefault="00EF5D50" w:rsidP="00B24026">
      <w:pPr>
        <w:jc w:val="center"/>
        <w:rPr>
          <w:rFonts w:ascii="Times New Roman" w:hAnsi="Times New Roman" w:cs="Times New Roman"/>
          <w:sz w:val="28"/>
        </w:rPr>
      </w:pPr>
    </w:p>
    <w:p w:rsidR="00EF5D50" w:rsidRDefault="00EF5D50" w:rsidP="00B24026">
      <w:pPr>
        <w:jc w:val="center"/>
        <w:rPr>
          <w:rFonts w:ascii="Times New Roman" w:hAnsi="Times New Roman" w:cs="Times New Roman"/>
          <w:sz w:val="28"/>
        </w:rPr>
      </w:pPr>
    </w:p>
    <w:p w:rsidR="00EF5D50" w:rsidRPr="006450D1" w:rsidRDefault="00EF5D50" w:rsidP="00B24026">
      <w:pPr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4881"/>
      </w:tblGrid>
      <w:tr w:rsidR="00EF5D50" w:rsidRPr="00D31D6A" w:rsidTr="00BF2216">
        <w:trPr>
          <w:trHeight w:val="1144"/>
        </w:trPr>
        <w:tc>
          <w:tcPr>
            <w:tcW w:w="4881" w:type="dxa"/>
          </w:tcPr>
          <w:p w:rsidR="00EF5D50" w:rsidRPr="00D31D6A" w:rsidRDefault="00EF5D50" w:rsidP="00EF5D5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ОПОП </w:t>
            </w:r>
            <w:r w:rsidRPr="00D31D6A">
              <w:rPr>
                <w:rFonts w:ascii="Times New Roman" w:hAnsi="Times New Roman" w:cs="Times New Roman"/>
                <w:sz w:val="28"/>
                <w:szCs w:val="28"/>
              </w:rPr>
              <w:t>по специальности</w:t>
            </w:r>
          </w:p>
          <w:p w:rsidR="00EF5D50" w:rsidRPr="00D31D6A" w:rsidRDefault="00EF5D50" w:rsidP="00EF5D5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1D6A">
              <w:rPr>
                <w:rFonts w:ascii="Times New Roman" w:hAnsi="Times New Roman" w:cs="Times New Roman"/>
                <w:sz w:val="28"/>
                <w:szCs w:val="28"/>
              </w:rPr>
              <w:t xml:space="preserve">21.02.17 Подземная разработка месторождений полезных ископаемых </w:t>
            </w:r>
          </w:p>
        </w:tc>
      </w:tr>
    </w:tbl>
    <w:p w:rsidR="00B24026" w:rsidRDefault="00B24026" w:rsidP="00EF5D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F1759" w:rsidRDefault="009F1759" w:rsidP="00B240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F1759" w:rsidRDefault="009F1759" w:rsidP="00B240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F5D50" w:rsidRDefault="00EF5D50" w:rsidP="00B240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F5D50" w:rsidRDefault="00EF5D50" w:rsidP="00B240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F5D50" w:rsidRDefault="00EF5D50" w:rsidP="00B240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F5D50" w:rsidRDefault="00EF5D50" w:rsidP="00B240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4026" w:rsidRPr="006450D1" w:rsidRDefault="00B24026" w:rsidP="00B240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B24026" w:rsidRPr="006450D1" w:rsidRDefault="00B24026" w:rsidP="00B240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B24026" w:rsidRDefault="00534955" w:rsidP="00B24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/>
          <w:sz w:val="28"/>
          <w:szCs w:val="36"/>
          <w:u w:val="single"/>
        </w:rPr>
        <w:t>БД</w:t>
      </w:r>
      <w:r w:rsidR="00B24026">
        <w:rPr>
          <w:rFonts w:ascii="Times New Roman" w:hAnsi="Times New Roman" w:cs="Times New Roman"/>
          <w:b/>
          <w:sz w:val="28"/>
          <w:szCs w:val="36"/>
          <w:u w:val="single"/>
        </w:rPr>
        <w:t xml:space="preserve"> 09</w:t>
      </w:r>
      <w:r w:rsidR="00B24026" w:rsidRPr="006450D1">
        <w:rPr>
          <w:rFonts w:ascii="Times New Roman" w:hAnsi="Times New Roman" w:cs="Times New Roman"/>
          <w:b/>
          <w:sz w:val="28"/>
          <w:szCs w:val="36"/>
          <w:u w:val="single"/>
        </w:rPr>
        <w:t xml:space="preserve">. </w:t>
      </w:r>
      <w:r w:rsidR="00B24026">
        <w:rPr>
          <w:rFonts w:ascii="Times New Roman" w:hAnsi="Times New Roman" w:cs="Times New Roman"/>
          <w:b/>
          <w:sz w:val="28"/>
          <w:szCs w:val="36"/>
          <w:u w:val="single"/>
        </w:rPr>
        <w:t>ХИМИЯ</w:t>
      </w:r>
    </w:p>
    <w:p w:rsidR="00B24026" w:rsidRDefault="00B24026" w:rsidP="00B24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B24026" w:rsidRDefault="00B24026" w:rsidP="00B24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B24026" w:rsidRDefault="00B24026" w:rsidP="00B24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B24026" w:rsidRDefault="00B24026" w:rsidP="00B24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B24026" w:rsidRDefault="00B24026" w:rsidP="00B24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B24026" w:rsidRDefault="00B24026" w:rsidP="00B24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B24026" w:rsidRDefault="00B24026" w:rsidP="00B24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B24026" w:rsidRDefault="00B24026" w:rsidP="00B24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9F1759" w:rsidRDefault="009F1759" w:rsidP="00EF5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24026" w:rsidRPr="00073F54" w:rsidRDefault="00B24026" w:rsidP="00EF5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6450D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9F1759" w:rsidRPr="00E95419" w:rsidRDefault="009F1759" w:rsidP="009F1759">
      <w:pPr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E95419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E95419">
        <w:rPr>
          <w:rFonts w:ascii="Times New Roman" w:hAnsi="Times New Roman" w:cs="Times New Roman"/>
          <w:sz w:val="24"/>
        </w:rPr>
        <w:t>рограмма учебной дисциплины</w:t>
      </w:r>
      <w:r w:rsidRPr="00E95419">
        <w:rPr>
          <w:rFonts w:ascii="Times New Roman" w:hAnsi="Times New Roman" w:cs="Times New Roman"/>
          <w:caps/>
          <w:sz w:val="24"/>
        </w:rPr>
        <w:t xml:space="preserve"> </w:t>
      </w:r>
      <w:r w:rsidRPr="00E95419">
        <w:rPr>
          <w:rFonts w:ascii="Times New Roman" w:hAnsi="Times New Roman" w:cs="Times New Roman"/>
          <w:sz w:val="24"/>
        </w:rPr>
        <w:t>разработана на основе примерной программы учебной дисциплины «</w:t>
      </w:r>
      <w:r>
        <w:rPr>
          <w:rFonts w:ascii="Times New Roman" w:hAnsi="Times New Roman" w:cs="Times New Roman"/>
          <w:sz w:val="24"/>
        </w:rPr>
        <w:t>Химия»</w:t>
      </w:r>
      <w:r w:rsidRPr="00E95419">
        <w:rPr>
          <w:rFonts w:ascii="Times New Roman" w:hAnsi="Times New Roman" w:cs="Times New Roman"/>
          <w:iCs/>
          <w:sz w:val="24"/>
        </w:rPr>
        <w:t xml:space="preserve"> </w:t>
      </w:r>
      <w:r w:rsidRPr="00E95419">
        <w:rPr>
          <w:rFonts w:ascii="Times New Roman" w:eastAsia="SchoolBookCSanPin-Regular" w:hAnsi="Times New Roman" w:cs="Times New Roman"/>
          <w:sz w:val="24"/>
        </w:rPr>
        <w:t>«</w:t>
      </w:r>
      <w:r w:rsidRPr="00E95419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E95419">
        <w:rPr>
          <w:rFonts w:ascii="Times New Roman" w:eastAsia="SchoolBookCSanPin-Regular" w:hAnsi="Times New Roman" w:cs="Times New Roman"/>
          <w:sz w:val="24"/>
        </w:rPr>
        <w:t>» (</w:t>
      </w:r>
      <w:r w:rsidRPr="00E95419">
        <w:rPr>
          <w:rFonts w:ascii="Times New Roman" w:hAnsi="Times New Roman" w:cs="Times New Roman"/>
          <w:iCs/>
          <w:sz w:val="24"/>
        </w:rPr>
        <w:t xml:space="preserve">ФГАУ </w:t>
      </w:r>
      <w:r w:rsidRPr="00E95419">
        <w:rPr>
          <w:rFonts w:ascii="Times New Roman" w:eastAsia="SchoolBookCSanPin-Regular" w:hAnsi="Times New Roman" w:cs="Times New Roman"/>
          <w:sz w:val="24"/>
        </w:rPr>
        <w:t>«</w:t>
      </w:r>
      <w:r w:rsidRPr="00E95419">
        <w:rPr>
          <w:rFonts w:ascii="Times New Roman" w:hAnsi="Times New Roman" w:cs="Times New Roman"/>
          <w:iCs/>
          <w:sz w:val="24"/>
        </w:rPr>
        <w:t>ФИРО</w:t>
      </w:r>
      <w:r w:rsidRPr="00E95419">
        <w:rPr>
          <w:rFonts w:ascii="Times New Roman" w:eastAsia="SchoolBookCSanPin-Regular" w:hAnsi="Times New Roman" w:cs="Times New Roman"/>
          <w:sz w:val="24"/>
        </w:rPr>
        <w:t>»),</w:t>
      </w:r>
      <w:r w:rsidRPr="00E95419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 w:rsidRPr="00E95419">
        <w:rPr>
          <w:rFonts w:ascii="Times New Roman" w:hAnsi="Times New Roman" w:cs="Times New Roman"/>
          <w:bCs/>
          <w:sz w:val="24"/>
        </w:rPr>
        <w:t xml:space="preserve"> </w:t>
      </w:r>
      <w:r w:rsidRPr="00F000D3">
        <w:rPr>
          <w:rFonts w:ascii="Times New Roman" w:hAnsi="Times New Roman"/>
          <w:sz w:val="24"/>
          <w:szCs w:val="24"/>
        </w:rPr>
        <w:t xml:space="preserve">и Федерального государственного образовательного стандарта по программе подготовки </w:t>
      </w:r>
      <w:r>
        <w:rPr>
          <w:rFonts w:ascii="Times New Roman" w:hAnsi="Times New Roman"/>
          <w:sz w:val="24"/>
          <w:szCs w:val="24"/>
        </w:rPr>
        <w:t>специалистов среднего звена по специальности</w:t>
      </w:r>
      <w:r w:rsidRPr="00F000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21</w:t>
      </w:r>
      <w:r w:rsidRPr="00E95419">
        <w:rPr>
          <w:rFonts w:ascii="Times New Roman" w:hAnsi="Times New Roman" w:cs="Times New Roman"/>
          <w:sz w:val="24"/>
        </w:rPr>
        <w:t>.0</w:t>
      </w:r>
      <w:r>
        <w:rPr>
          <w:rFonts w:ascii="Times New Roman" w:hAnsi="Times New Roman" w:cs="Times New Roman"/>
          <w:sz w:val="24"/>
        </w:rPr>
        <w:t>2</w:t>
      </w:r>
      <w:r w:rsidRPr="00E95419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17</w:t>
      </w:r>
      <w:r w:rsidRPr="00E9541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Подземная разработка месторождений полезных ископаемых, утвержденного приказом Министерства просвещения Российской Федерации от 26.августа 2022г.</w:t>
      </w:r>
      <w:proofErr w:type="gramEnd"/>
    </w:p>
    <w:p w:rsidR="00B24026" w:rsidRDefault="00B24026" w:rsidP="00B24026">
      <w:pPr>
        <w:spacing w:after="0"/>
        <w:ind w:firstLine="708"/>
        <w:jc w:val="both"/>
      </w:pPr>
    </w:p>
    <w:p w:rsidR="00B24026" w:rsidRPr="000D1941" w:rsidRDefault="00B24026" w:rsidP="00B2402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B24026" w:rsidRPr="000D1941" w:rsidRDefault="00B24026" w:rsidP="00B24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B24026" w:rsidRPr="000D1941" w:rsidRDefault="00B24026" w:rsidP="00B24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4026" w:rsidRPr="000D1941" w:rsidRDefault="00B24026" w:rsidP="00B2402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</w:p>
    <w:p w:rsidR="00B24026" w:rsidRPr="000D1941" w:rsidRDefault="00B24026" w:rsidP="00B24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4026" w:rsidRPr="00A32059" w:rsidRDefault="00B24026" w:rsidP="00B24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059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A320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2059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B24026" w:rsidRPr="00A32059" w:rsidRDefault="00B24026" w:rsidP="00B24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Протокол №  6 от «11 » июня 2024 г</w:t>
      </w:r>
    </w:p>
    <w:p w:rsidR="00B24026" w:rsidRPr="000D1941" w:rsidRDefault="00B24026" w:rsidP="00B24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B24026" w:rsidRPr="000D1941" w:rsidRDefault="00B24026" w:rsidP="00B24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4026" w:rsidRPr="000D1941" w:rsidRDefault="00B24026" w:rsidP="00B2402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B24026" w:rsidRPr="000D1941" w:rsidRDefault="00B24026" w:rsidP="00B24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Химия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B24026" w:rsidRPr="000D1941" w:rsidRDefault="00B24026" w:rsidP="00B24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B24026" w:rsidRDefault="00B24026" w:rsidP="00B24026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B24026" w:rsidRDefault="00B24026" w:rsidP="00B24026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B24026" w:rsidRDefault="00B24026" w:rsidP="00B24026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B24026" w:rsidRDefault="00B24026" w:rsidP="00B24026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B24026" w:rsidRDefault="00B24026" w:rsidP="00B24026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B24026" w:rsidRDefault="00B24026" w:rsidP="00B24026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B24026" w:rsidRDefault="00B24026" w:rsidP="00B24026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B24026" w:rsidRDefault="00B24026" w:rsidP="00B24026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B24026" w:rsidRDefault="00B24026" w:rsidP="00B24026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B24026" w:rsidRDefault="00B24026" w:rsidP="00B24026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026" w:rsidRDefault="00B24026" w:rsidP="00B24026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026" w:rsidRDefault="00B24026" w:rsidP="00B24026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026" w:rsidRDefault="00B24026" w:rsidP="00B24026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026" w:rsidRDefault="00B24026" w:rsidP="00B24026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026" w:rsidRDefault="00B24026" w:rsidP="00B24026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026" w:rsidRPr="006450D1" w:rsidRDefault="00B24026" w:rsidP="00B24026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B24026" w:rsidRPr="006450D1" w:rsidRDefault="00B24026" w:rsidP="00B24026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B24026" w:rsidRPr="000D1941" w:rsidRDefault="00763A35" w:rsidP="00B24026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763A35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="00B24026"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763A35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="00B24026"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</w:t>
            </w:r>
            <w:r w:rsidR="00B24026">
              <w:rPr>
                <w:rStyle w:val="a8"/>
                <w:rFonts w:ascii="Times New Roman" w:hAnsi="Times New Roman"/>
                <w:b/>
                <w:noProof/>
                <w:sz w:val="24"/>
              </w:rPr>
              <w:t>Химия</w:t>
            </w:r>
            <w:r w:rsidR="00B24026"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»</w:t>
            </w:r>
            <w:r w:rsidR="00B24026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24026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B24026"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B24026" w:rsidRPr="000D1941" w:rsidRDefault="00763A35" w:rsidP="00B24026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="00B24026"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="00B24026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24026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B24026"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B24026" w:rsidRPr="000D1941" w:rsidRDefault="00763A35" w:rsidP="00B24026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="00B24026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="00B24026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24026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B24026"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B24026" w:rsidRPr="000D1941" w:rsidRDefault="00763A35" w:rsidP="00B24026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="00B24026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="00B24026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B24026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B24026"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B24026" w:rsidRPr="006450D1" w:rsidRDefault="00763A35" w:rsidP="00B24026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B24026" w:rsidRPr="006450D1" w:rsidRDefault="00B24026" w:rsidP="00B24026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B24026" w:rsidRPr="00103D58" w:rsidRDefault="00B24026" w:rsidP="00B24026">
      <w:pPr>
        <w:pStyle w:val="1"/>
        <w:rPr>
          <w:b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103D58">
        <w:rPr>
          <w:b/>
        </w:rPr>
        <w:lastRenderedPageBreak/>
        <w:t>1 Паспорт программы учебной дисциплины  «</w:t>
      </w:r>
      <w:r>
        <w:rPr>
          <w:b/>
        </w:rPr>
        <w:t>Химия</w:t>
      </w:r>
      <w:r w:rsidRPr="00103D58">
        <w:rPr>
          <w:b/>
        </w:rPr>
        <w:t>»</w:t>
      </w:r>
      <w:bookmarkEnd w:id="0"/>
    </w:p>
    <w:p w:rsidR="00B24026" w:rsidRPr="00103D58" w:rsidRDefault="00B24026" w:rsidP="00B24026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4026" w:rsidRPr="00103D58" w:rsidRDefault="00B24026" w:rsidP="00B24026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D5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B24026" w:rsidRPr="000D1941" w:rsidRDefault="00B24026" w:rsidP="009F175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759">
        <w:rPr>
          <w:rFonts w:ascii="Times New Roman" w:hAnsi="Times New Roman" w:cs="Times New Roman"/>
          <w:sz w:val="24"/>
          <w:szCs w:val="24"/>
        </w:rPr>
        <w:t>Рабочая программа общеобразовательной учебной дисциплины «Химия»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 w:rsidRPr="009F1759">
        <w:rPr>
          <w:rFonts w:ascii="Times New Roman" w:hAnsi="Times New Roman" w:cs="Times New Roman"/>
          <w:sz w:val="24"/>
          <w:szCs w:val="24"/>
        </w:rPr>
        <w:tab/>
      </w:r>
      <w:r w:rsidRPr="009F1759">
        <w:rPr>
          <w:rFonts w:ascii="Times New Roman" w:hAnsi="Times New Roman" w:cs="Times New Roman"/>
          <w:sz w:val="24"/>
          <w:szCs w:val="24"/>
        </w:rPr>
        <w:tab/>
        <w:t>Рабочая программа учебной дисциплины «Химия» является частью основной профессиональной образовательной программы подготовки с</w:t>
      </w:r>
      <w:r w:rsidRPr="009F17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пециалистов среднего звена </w:t>
      </w:r>
      <w:r w:rsidR="009F1759" w:rsidRPr="009F1759">
        <w:rPr>
          <w:rFonts w:ascii="Times New Roman" w:hAnsi="Times New Roman" w:cs="Times New Roman"/>
          <w:sz w:val="24"/>
          <w:szCs w:val="24"/>
        </w:rPr>
        <w:t>по специальности 21.02.17 Подземная разработка месторождений полезных ископаемых</w:t>
      </w:r>
      <w:r w:rsidR="009F1759">
        <w:rPr>
          <w:rFonts w:ascii="Times New Roman" w:hAnsi="Times New Roman" w:cs="Times New Roman"/>
          <w:sz w:val="24"/>
          <w:szCs w:val="24"/>
        </w:rPr>
        <w:t>.</w:t>
      </w:r>
      <w:r w:rsidR="009F175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>
        <w:rPr>
          <w:rFonts w:ascii="Times New Roman" w:eastAsia="SchoolBookCSanPin-Regular" w:hAnsi="Times New Roman"/>
          <w:sz w:val="24"/>
          <w:szCs w:val="24"/>
        </w:rPr>
        <w:t>Химия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proofErr w:type="gramEnd"/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>
        <w:rPr>
          <w:rFonts w:ascii="Times New Roman" w:eastAsia="SchoolBookCSanPin-Regular" w:hAnsi="Times New Roman"/>
          <w:sz w:val="24"/>
          <w:szCs w:val="24"/>
        </w:rPr>
        <w:t>«Химия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B24026" w:rsidRPr="0037673E" w:rsidRDefault="00B24026" w:rsidP="00B24026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B24026" w:rsidRDefault="00B24026" w:rsidP="00B2402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026" w:rsidRPr="000D1941" w:rsidRDefault="00B24026" w:rsidP="00B24026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B24026" w:rsidRPr="006450D1" w:rsidRDefault="00B24026" w:rsidP="00B2402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 Цели и планируемые результаты освоения дисциплины</w:t>
      </w:r>
    </w:p>
    <w:p w:rsidR="00B24026" w:rsidRPr="006450D1" w:rsidRDefault="00B24026" w:rsidP="00B240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4026" w:rsidRPr="006450D1" w:rsidRDefault="00B24026" w:rsidP="00B2402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.1 Цели дисциплины</w:t>
      </w:r>
    </w:p>
    <w:p w:rsidR="00B24026" w:rsidRPr="000605A6" w:rsidRDefault="00B24026" w:rsidP="00B24026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  <w:highlight w:val="white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Формирование у студентов представления о химической составляющей </w:t>
      </w:r>
      <w:proofErr w:type="spellStart"/>
      <w:proofErr w:type="gramStart"/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>естественно-научной</w:t>
      </w:r>
      <w:proofErr w:type="spellEnd"/>
      <w:proofErr w:type="gramEnd"/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B24026" w:rsidRPr="000605A6" w:rsidRDefault="00B24026" w:rsidP="00B2402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6"/>
        <w:jc w:val="both"/>
        <w:rPr>
          <w:rFonts w:ascii="Times New Roman" w:eastAsia="OfficinaSansBookC" w:hAnsi="Times New Roman" w:cs="Times New Roman"/>
          <w:b/>
          <w:sz w:val="24"/>
          <w:szCs w:val="24"/>
          <w:highlight w:val="white"/>
        </w:rPr>
      </w:pPr>
      <w:r w:rsidRPr="000605A6">
        <w:rPr>
          <w:rFonts w:ascii="Times New Roman" w:eastAsia="OfficinaSansBookC" w:hAnsi="Times New Roman" w:cs="Times New Roman"/>
          <w:b/>
          <w:sz w:val="24"/>
          <w:szCs w:val="24"/>
        </w:rPr>
        <w:t>Задачи дисциплины:</w:t>
      </w:r>
    </w:p>
    <w:p w:rsidR="00B24026" w:rsidRPr="000605A6" w:rsidRDefault="00B24026" w:rsidP="00B2402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>1) 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B24026" w:rsidRPr="000605A6" w:rsidRDefault="00B24026" w:rsidP="00B24026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>2) 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B24026" w:rsidRPr="000605A6" w:rsidRDefault="00B24026" w:rsidP="00B24026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>3)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B24026" w:rsidRPr="000605A6" w:rsidRDefault="00B24026" w:rsidP="00B24026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lastRenderedPageBreak/>
        <w:t>4) развить умения</w:t>
      </w:r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 использовать </w:t>
      </w:r>
      <w:r w:rsidRPr="000605A6">
        <w:rPr>
          <w:rFonts w:ascii="Times New Roman" w:eastAsia="OfficinaSansBookC" w:hAnsi="Times New Roman" w:cs="Times New Roman"/>
          <w:sz w:val="24"/>
          <w:szCs w:val="24"/>
        </w:rPr>
        <w:t>информацию химического характера из различных источников;</w:t>
      </w:r>
    </w:p>
    <w:p w:rsidR="00B24026" w:rsidRPr="000605A6" w:rsidRDefault="00B24026" w:rsidP="00B24026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  <w:highlight w:val="white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 xml:space="preserve">5) сформировать умения прогнозировать последствия </w:t>
      </w:r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своей деятельности и </w:t>
      </w:r>
      <w:r w:rsidRPr="000605A6">
        <w:rPr>
          <w:rFonts w:ascii="Times New Roman" w:eastAsia="OfficinaSansBookC" w:hAnsi="Times New Roman" w:cs="Times New Roman"/>
          <w:sz w:val="24"/>
          <w:szCs w:val="24"/>
        </w:rPr>
        <w:t>химических природных, бытовых и производственных процессов</w:t>
      </w:r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; </w:t>
      </w:r>
    </w:p>
    <w:p w:rsidR="00B24026" w:rsidRPr="000605A6" w:rsidRDefault="00B24026" w:rsidP="00B24026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>6) сформировать понимание значимости достижений химической науки и технологий для развития социальной и производственной сфер.</w:t>
      </w:r>
    </w:p>
    <w:p w:rsidR="00B24026" w:rsidRPr="000605A6" w:rsidRDefault="00B24026" w:rsidP="00B24026">
      <w:pPr>
        <w:spacing w:after="0"/>
        <w:ind w:firstLine="709"/>
        <w:jc w:val="both"/>
        <w:rPr>
          <w:rFonts w:ascii="Times New Roman" w:eastAsia="OfficinaSansBookC" w:hAnsi="Times New Roman" w:cs="Times New Roman"/>
          <w:b/>
          <w:sz w:val="24"/>
          <w:szCs w:val="24"/>
        </w:rPr>
      </w:pPr>
    </w:p>
    <w:p w:rsidR="00B24026" w:rsidRPr="006450D1" w:rsidRDefault="00B24026" w:rsidP="00B240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4026" w:rsidRPr="006450D1" w:rsidRDefault="00B24026" w:rsidP="00B24026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B24026" w:rsidRPr="000D1941" w:rsidRDefault="00B24026" w:rsidP="00B2402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ПК.</w:t>
      </w:r>
    </w:p>
    <w:p w:rsidR="00B24026" w:rsidRPr="006450D1" w:rsidRDefault="00B24026" w:rsidP="00B2402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24026" w:rsidRPr="006450D1" w:rsidSect="000605A6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"/>
        <w:gridCol w:w="3361"/>
        <w:gridCol w:w="3554"/>
        <w:gridCol w:w="7695"/>
        <w:gridCol w:w="119"/>
      </w:tblGrid>
      <w:tr w:rsidR="00B24026" w:rsidRPr="000605A6" w:rsidTr="002961D8">
        <w:trPr>
          <w:gridBefore w:val="1"/>
          <w:gridAfter w:val="1"/>
          <w:wBefore w:w="8" w:type="dxa"/>
          <w:wAfter w:w="119" w:type="dxa"/>
          <w:cantSplit/>
          <w:trHeight w:val="270"/>
        </w:trPr>
        <w:tc>
          <w:tcPr>
            <w:tcW w:w="3361" w:type="dxa"/>
            <w:vMerge w:val="restart"/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249" w:type="dxa"/>
            <w:gridSpan w:val="2"/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B24026" w:rsidRPr="000605A6" w:rsidTr="002961D8">
        <w:trPr>
          <w:gridBefore w:val="1"/>
          <w:gridAfter w:val="1"/>
          <w:wBefore w:w="8" w:type="dxa"/>
          <w:wAfter w:w="119" w:type="dxa"/>
          <w:cantSplit/>
          <w:trHeight w:val="563"/>
        </w:trPr>
        <w:tc>
          <w:tcPr>
            <w:tcW w:w="3361" w:type="dxa"/>
            <w:vMerge/>
            <w:vAlign w:val="center"/>
          </w:tcPr>
          <w:p w:rsidR="00B24026" w:rsidRPr="000605A6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4" w:type="dxa"/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Общие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  <w:r w:rsidRPr="000605A6">
              <w:rPr>
                <w:rFonts w:ascii="Times New Roman" w:eastAsia="OfficinaSansBookC" w:hAnsi="Times New Roman" w:cs="Times New Roman"/>
                <w:b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7695" w:type="dxa"/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Дисциплинарные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24026" w:rsidRPr="000605A6" w:rsidTr="002961D8">
        <w:trPr>
          <w:gridBefore w:val="1"/>
          <w:gridAfter w:val="1"/>
          <w:wBefore w:w="8" w:type="dxa"/>
          <w:wAfter w:w="119" w:type="dxa"/>
          <w:trHeight w:val="674"/>
        </w:trPr>
        <w:tc>
          <w:tcPr>
            <w:tcW w:w="3361" w:type="dxa"/>
          </w:tcPr>
          <w:p w:rsidR="00B24026" w:rsidRPr="000605A6" w:rsidRDefault="00B24026" w:rsidP="002961D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54" w:type="dxa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,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  <w:t xml:space="preserve"> а) 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базовые логические действия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: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самостоятельно формулировать и актуализировать проблему, рассматривать ее всесторонне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; 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обобщения; 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развивать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мышление при решении жизненных проблем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  <w:t>б)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 базовые исследовательские действия: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оценивать их достоверность, прогнозировать изменение в новых условиях;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4026" w:rsidRPr="000605A6" w:rsidRDefault="00B24026" w:rsidP="002961D8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7695" w:type="dxa"/>
          </w:tcPr>
          <w:p w:rsidR="00B24026" w:rsidRPr="000605A6" w:rsidRDefault="00B24026" w:rsidP="002961D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s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-, </w:t>
            </w:r>
            <w:proofErr w:type="spellStart"/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-, d-электронные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решетка, типы химических реакций (окислительно-восстановительные,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экзо-и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эндотермические, реакции ионного обмена), раствор, электролиты,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фактологические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  <w:proofErr w:type="gramEnd"/>
          </w:p>
          <w:p w:rsidR="00B24026" w:rsidRPr="000605A6" w:rsidRDefault="00B24026" w:rsidP="002961D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B24026" w:rsidRPr="000605A6" w:rsidRDefault="00B24026" w:rsidP="002961D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уметь использовать наименования химических соединений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B24026" w:rsidRPr="000605A6" w:rsidRDefault="00B24026" w:rsidP="002961D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B24026" w:rsidRPr="000605A6" w:rsidRDefault="00B24026" w:rsidP="002961D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B24026" w:rsidRPr="000605A6" w:rsidRDefault="00B24026" w:rsidP="002961D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B24026" w:rsidRPr="000605A6" w:rsidTr="002961D8">
        <w:trPr>
          <w:gridBefore w:val="1"/>
          <w:gridAfter w:val="1"/>
          <w:wBefore w:w="8" w:type="dxa"/>
          <w:wAfter w:w="119" w:type="dxa"/>
          <w:trHeight w:val="674"/>
        </w:trPr>
        <w:tc>
          <w:tcPr>
            <w:tcW w:w="3361" w:type="dxa"/>
          </w:tcPr>
          <w:p w:rsidR="00B24026" w:rsidRPr="000605A6" w:rsidRDefault="00B24026" w:rsidP="002961D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554" w:type="dxa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области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ценности научного познания: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сформированность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осознание ценности научной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lastRenderedPageBreak/>
              <w:t>деятельности, готовность осуществлять проектную и исследовательскую деятельность индивидуально и в группе;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</w:rPr>
              <w:t>в)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 работа с информацией: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B24026" w:rsidRPr="000605A6" w:rsidRDefault="00B24026" w:rsidP="002961D8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; 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95" w:type="dxa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т-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карбонат-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хлорид-анионы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B24026" w:rsidRPr="000605A6" w:rsidRDefault="00B24026" w:rsidP="002961D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владеть основными методами научного познания веществ и химических явлений (наблюдение, измерение, эксперимент,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моделирование);</w:t>
            </w:r>
          </w:p>
          <w:p w:rsidR="00B24026" w:rsidRPr="000605A6" w:rsidRDefault="00B24026" w:rsidP="002961D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B24026" w:rsidRPr="000605A6" w:rsidTr="002961D8">
        <w:trPr>
          <w:gridBefore w:val="1"/>
          <w:gridAfter w:val="1"/>
          <w:wBefore w:w="8" w:type="dxa"/>
          <w:wAfter w:w="119" w:type="dxa"/>
          <w:trHeight w:val="674"/>
        </w:trPr>
        <w:tc>
          <w:tcPr>
            <w:tcW w:w="3361" w:type="dxa"/>
          </w:tcPr>
          <w:p w:rsidR="00B24026" w:rsidRPr="000605A6" w:rsidRDefault="00B24026" w:rsidP="002961D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554" w:type="dxa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б)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 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совместная деятельность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: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г</w:t>
            </w:r>
            <w:r w:rsidRPr="000605A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</w:rPr>
              <w:t>)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 принятие себя и других людей: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B24026" w:rsidRPr="000605A6" w:rsidRDefault="00B24026" w:rsidP="002961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B24026" w:rsidRPr="000605A6" w:rsidRDefault="00B24026" w:rsidP="002961D8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7695" w:type="dxa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т-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карбонат-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хлорид-анионы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B24026" w:rsidRPr="000605A6" w:rsidTr="002961D8">
        <w:trPr>
          <w:gridBefore w:val="1"/>
          <w:gridAfter w:val="1"/>
          <w:wBefore w:w="8" w:type="dxa"/>
          <w:wAfter w:w="119" w:type="dxa"/>
          <w:trHeight w:val="674"/>
        </w:trPr>
        <w:tc>
          <w:tcPr>
            <w:tcW w:w="3361" w:type="dxa"/>
          </w:tcPr>
          <w:p w:rsidR="00B24026" w:rsidRPr="000605A6" w:rsidRDefault="00B24026" w:rsidP="002961D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ситуациях</w:t>
            </w:r>
          </w:p>
        </w:tc>
        <w:tc>
          <w:tcPr>
            <w:tcW w:w="3554" w:type="dxa"/>
          </w:tcPr>
          <w:p w:rsidR="00B24026" w:rsidRPr="000605A6" w:rsidRDefault="00B24026" w:rsidP="002961D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lastRenderedPageBreak/>
              <w:t>В области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экологического воспитания: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сформированность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lastRenderedPageBreak/>
              <w:t>глобального характера экологических проблем;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расширение опыта деятельности экологической направленности;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4026" w:rsidRPr="000605A6" w:rsidRDefault="00B24026" w:rsidP="002961D8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7695" w:type="dxa"/>
          </w:tcPr>
          <w:p w:rsidR="00B24026" w:rsidRPr="000605A6" w:rsidRDefault="00B24026" w:rsidP="002961D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B24026" w:rsidRPr="000605A6" w:rsidRDefault="00B24026" w:rsidP="002961D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уметь соблюдать правила экологически целесообразного поведения в быту и трудовой деятельности в целях сохранения своего здоровья 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  <w:tr w:rsidR="00B24026" w:rsidRPr="000605A6" w:rsidTr="002961D8">
        <w:tc>
          <w:tcPr>
            <w:tcW w:w="3369" w:type="dxa"/>
            <w:gridSpan w:val="2"/>
          </w:tcPr>
          <w:p w:rsidR="00B24026" w:rsidRPr="000605A6" w:rsidRDefault="009F1759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119668903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ПК 3.2</w:t>
            </w:r>
            <w:r w:rsidR="00B24026" w:rsidRPr="000605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68" w:type="dxa"/>
            <w:gridSpan w:val="3"/>
          </w:tcPr>
          <w:p w:rsidR="00B24026" w:rsidRPr="009F1759" w:rsidRDefault="009F1759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759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Анализировать процесс и результаты деятельности персонала участка, планировать и организовывать мероприятия, направленные на повышение производительности труда за счет устранения всех видов потерь.</w:t>
            </w:r>
          </w:p>
        </w:tc>
      </w:tr>
    </w:tbl>
    <w:bookmarkEnd w:id="4"/>
    <w:p w:rsidR="00B24026" w:rsidRDefault="00B24026" w:rsidP="00B24026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p w:rsidR="00B24026" w:rsidRDefault="00B24026" w:rsidP="00B24026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B24026" w:rsidRPr="00200D84" w:rsidRDefault="00B24026" w:rsidP="00B24026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B24026" w:rsidRPr="00200D84" w:rsidSect="000605A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B24026" w:rsidRDefault="00B24026" w:rsidP="00B24026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B24026" w:rsidRPr="00180ABD" w:rsidRDefault="00B24026" w:rsidP="00B24026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5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5"/>
    </w:p>
    <w:p w:rsidR="00B24026" w:rsidRPr="00180ABD" w:rsidRDefault="00B24026" w:rsidP="00B240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4026" w:rsidRPr="00180ABD" w:rsidRDefault="00B24026" w:rsidP="00B2402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B24026" w:rsidRPr="00180ABD" w:rsidRDefault="00B24026" w:rsidP="00B2402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797"/>
        <w:gridCol w:w="1559"/>
      </w:tblGrid>
      <w:tr w:rsidR="00B24026" w:rsidTr="002961D8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4026" w:rsidRDefault="00B24026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4026" w:rsidRDefault="00B24026" w:rsidP="002961D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B24026" w:rsidTr="002961D8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4026" w:rsidRDefault="00B24026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4026" w:rsidRDefault="00B24026" w:rsidP="002961D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</w:tr>
      <w:tr w:rsidR="00B24026" w:rsidTr="002961D8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026" w:rsidRDefault="00B24026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B24026" w:rsidTr="002961D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026" w:rsidRDefault="00B24026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026" w:rsidRDefault="00B24026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24026" w:rsidTr="002961D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026" w:rsidRDefault="00B24026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026" w:rsidRDefault="00B24026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24026" w:rsidTr="002961D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026" w:rsidRDefault="00B24026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4026" w:rsidRDefault="00B24026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</w:tr>
      <w:tr w:rsidR="00B24026" w:rsidTr="002961D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026" w:rsidRDefault="00B24026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4026" w:rsidRDefault="00B24026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B24026" w:rsidTr="002961D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026" w:rsidRDefault="00B24026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*Профессионально</w:t>
            </w:r>
            <w:r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026" w:rsidRDefault="00B24026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  <w:tr w:rsidR="00B24026" w:rsidTr="002961D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026" w:rsidRDefault="00B24026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026" w:rsidRDefault="00B24026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24026" w:rsidTr="002961D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026" w:rsidRDefault="00B24026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4026" w:rsidRDefault="00B24026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B24026" w:rsidTr="002961D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026" w:rsidRDefault="00B24026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4026" w:rsidRDefault="00B24026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B24026" w:rsidTr="002961D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026" w:rsidRDefault="00B24026" w:rsidP="002961D8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(да/нет</w:t>
            </w:r>
            <w:r>
              <w:rPr>
                <w:rFonts w:ascii="Times New Roman" w:hAnsi="Times New Roman"/>
                <w:sz w:val="24"/>
              </w:rPr>
              <w:t>)**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4026" w:rsidRDefault="00B24026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B24026" w:rsidTr="002961D8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026" w:rsidRDefault="00B24026" w:rsidP="002961D8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026" w:rsidRDefault="00B24026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:rsidR="00B24026" w:rsidRPr="006877A3" w:rsidRDefault="00B24026" w:rsidP="00B24026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B24026" w:rsidRPr="00F34C31" w:rsidRDefault="00B24026" w:rsidP="00B24026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B24026" w:rsidRPr="00F34C31" w:rsidSect="000605A6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B24026" w:rsidRPr="00180ABD" w:rsidRDefault="00B24026" w:rsidP="00B2402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дисциплины 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Химия</w:t>
      </w:r>
      <w:bookmarkEnd w:id="6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24026" w:rsidRPr="00180ABD" w:rsidRDefault="00B24026" w:rsidP="00B240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480" w:type="dxa"/>
        <w:tblInd w:w="-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980"/>
        <w:gridCol w:w="10170"/>
        <w:gridCol w:w="1725"/>
        <w:gridCol w:w="1605"/>
      </w:tblGrid>
      <w:tr w:rsidR="00B24026" w:rsidRPr="000605A6" w:rsidTr="002961D8">
        <w:trPr>
          <w:trHeight w:val="255"/>
        </w:trPr>
        <w:tc>
          <w:tcPr>
            <w:tcW w:w="1980" w:type="dxa"/>
            <w:vAlign w:val="center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170" w:type="dxa"/>
            <w:vAlign w:val="center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</w:t>
            </w:r>
          </w:p>
        </w:tc>
        <w:tc>
          <w:tcPr>
            <w:tcW w:w="1725" w:type="dxa"/>
            <w:vAlign w:val="center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605" w:type="dxa"/>
            <w:vAlign w:val="center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08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B24026" w:rsidRPr="000605A6" w:rsidTr="002961D8">
        <w:trPr>
          <w:trHeight w:val="20"/>
        </w:trPr>
        <w:tc>
          <w:tcPr>
            <w:tcW w:w="198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5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05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24026" w:rsidRPr="000605A6" w:rsidTr="002961D8">
        <w:trPr>
          <w:trHeight w:val="20"/>
        </w:trPr>
        <w:tc>
          <w:tcPr>
            <w:tcW w:w="12150" w:type="dxa"/>
            <w:gridSpan w:val="2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20"/>
        </w:trPr>
        <w:tc>
          <w:tcPr>
            <w:tcW w:w="12150" w:type="dxa"/>
            <w:gridSpan w:val="2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1. Основы строения вещества</w:t>
            </w:r>
          </w:p>
        </w:tc>
        <w:tc>
          <w:tcPr>
            <w:tcW w:w="1725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5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270"/>
        </w:trPr>
        <w:tc>
          <w:tcPr>
            <w:tcW w:w="1980" w:type="dxa"/>
            <w:vMerge w:val="restart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1.1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B24026" w:rsidRPr="000605A6" w:rsidRDefault="00B24026" w:rsidP="002961D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997"/>
        </w:trPr>
        <w:tc>
          <w:tcPr>
            <w:tcW w:w="1980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Современная модель строения атома. Символический язык химии.</w:t>
            </w:r>
            <w:r w:rsidRPr="000605A6">
              <w:rPr>
                <w:rFonts w:ascii="Times New Roman" w:eastAsia="Arial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Химический элемент. Электронная конфигурация атома. Классификация химических элементов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s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p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-, d-элементы). Валентные электроны. Валентность. Электронная природа химической связи.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 Виды химической связи (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ковалентная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ионная, металлическая, водородная) и способы ее образования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B24026" w:rsidRPr="000605A6" w:rsidTr="002961D8">
        <w:trPr>
          <w:trHeight w:val="278"/>
        </w:trPr>
        <w:tc>
          <w:tcPr>
            <w:tcW w:w="1980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1305"/>
        </w:trPr>
        <w:tc>
          <w:tcPr>
            <w:tcW w:w="1980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B24026" w:rsidRPr="000605A6" w:rsidTr="002961D8">
        <w:trPr>
          <w:trHeight w:val="230"/>
        </w:trPr>
        <w:tc>
          <w:tcPr>
            <w:tcW w:w="1980" w:type="dxa"/>
            <w:vMerge w:val="restart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1.2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B24026" w:rsidRPr="000605A6" w:rsidRDefault="00B24026" w:rsidP="002961D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Периодический закон и таблица Д.И. Менделеева</w:t>
            </w: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01</w:t>
            </w:r>
          </w:p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02</w:t>
            </w: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:rsidR="00B24026" w:rsidRPr="000605A6" w:rsidRDefault="00B24026" w:rsidP="002961D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практико-ориентированных теоретических заданий на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характеризацию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химических элементов «Металлические / неметаллические свойства,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химических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05" w:type="dxa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2150" w:type="dxa"/>
            <w:gridSpan w:val="2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Раздел 2. Химические реакции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5" w:type="dxa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224"/>
        </w:trPr>
        <w:tc>
          <w:tcPr>
            <w:tcW w:w="1980" w:type="dxa"/>
            <w:vMerge w:val="restart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2.1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 Типы химических реакций</w:t>
            </w: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</w:tc>
      </w:tr>
      <w:tr w:rsidR="00B24026" w:rsidRPr="000605A6" w:rsidTr="002961D8">
        <w:trPr>
          <w:trHeight w:val="160"/>
        </w:trPr>
        <w:tc>
          <w:tcPr>
            <w:tcW w:w="1980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1911"/>
        </w:trPr>
        <w:tc>
          <w:tcPr>
            <w:tcW w:w="1980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Классификация и типы химических реакций с участием неорганических веществ. 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Составление уравнений реакций соединения, разложения, замещения, обмена, в т.ч. реакций горения, окисления-восстановления.</w:t>
            </w:r>
            <w:proofErr w:type="gramEnd"/>
          </w:p>
          <w:p w:rsidR="00B24026" w:rsidRPr="000605A6" w:rsidRDefault="00B24026" w:rsidP="002961D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2.2.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Электролитическая диссоциация и ионный обмен</w:t>
            </w: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Теория электролитической диссоциации. Ионы. Электролиты,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 Реакц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ии ио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 </w:t>
            </w:r>
          </w:p>
        </w:tc>
        <w:tc>
          <w:tcPr>
            <w:tcW w:w="1725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  <w:tc>
          <w:tcPr>
            <w:tcW w:w="1017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  <w:tc>
          <w:tcPr>
            <w:tcW w:w="1725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192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3.1.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номенклатура и строение неорганических веществ</w:t>
            </w: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B24026" w:rsidRPr="00E24297" w:rsidRDefault="009F1759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3.2</w:t>
            </w:r>
          </w:p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128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2049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Предмет неорганической химии. Классификация неорганических веществ. Простые и сложные вещества. Основные классы сложных веществ (оксиды,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атомная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 </w:t>
            </w:r>
          </w:p>
          <w:p w:rsidR="00B24026" w:rsidRPr="000605A6" w:rsidRDefault="00B24026" w:rsidP="002961D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163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3.2.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Физико-химические свойства неорганических веществ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6</w:t>
            </w:r>
          </w:p>
        </w:tc>
        <w:tc>
          <w:tcPr>
            <w:tcW w:w="1605" w:type="dxa"/>
            <w:vMerge w:val="restart"/>
          </w:tcPr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9F1759" w:rsidRPr="00E24297" w:rsidRDefault="009F1759" w:rsidP="009F175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3.2</w:t>
            </w:r>
          </w:p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213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923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green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B24026" w:rsidRPr="000605A6" w:rsidTr="002961D8">
        <w:trPr>
          <w:trHeight w:val="1656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IV– VII групп. Классификация и номенклатура соединений неметаллов. Круговороты биогенных элементов в природе</w:t>
            </w:r>
          </w:p>
          <w:p w:rsidR="00B24026" w:rsidRPr="000605A6" w:rsidRDefault="00B24026" w:rsidP="002961D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Химические свойства основных классов неорганических веществ (оксидов,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кислот, солей и др.). Закономерности в изменении свой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ств пр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остых веществ, водородных соединений, высших оксидов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B24026" w:rsidRPr="000605A6" w:rsidTr="002961D8">
        <w:trPr>
          <w:trHeight w:val="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B24026" w:rsidRPr="000605A6" w:rsidTr="002961D8">
        <w:trPr>
          <w:trHeight w:val="1095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Составление уравнений химических реакций с участием простых и сложных неорганических веществ: металлов и неметаллов; оксидов металлов, неметаллов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элементов; неорганических кислот, оснований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; неорганических солей, характеризующих их свойства. </w:t>
            </w:r>
          </w:p>
          <w:p w:rsidR="00B24026" w:rsidRPr="000605A6" w:rsidRDefault="00B24026" w:rsidP="002961D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Решение практико-ориентированных теоретических заданий на свойства, состав, получение и безопасное использование важнейших неорганических веществ в быту и практической деятельности человека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B24026" w:rsidRPr="000605A6" w:rsidTr="002961D8">
        <w:trPr>
          <w:trHeight w:val="84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3.3.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неорганических веществ</w:t>
            </w: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01</w:t>
            </w:r>
          </w:p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02</w:t>
            </w:r>
          </w:p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«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неорганических веществ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». 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экспериментальных задач по химическим свойствам металлов и неметаллов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, по распознаванию и получению соединений металлов и неметаллов.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Идентификация неорганических веществ с использованием их физико-химических свойств,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характерных качественных реакций. Качественные реакции на сульфа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т-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карбонат-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хлорид-анионы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на катион аммония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Раздел 4.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и свойства органических веществ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605" w:type="dxa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152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4.1.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B24026" w:rsidRPr="009F1759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F1759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9F1759" w:rsidRPr="009F1759" w:rsidRDefault="009F1759" w:rsidP="009F175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F1759">
              <w:rPr>
                <w:rFonts w:ascii="Times New Roman" w:eastAsia="OfficinaSansBookC" w:hAnsi="Times New Roman" w:cs="Times New Roman"/>
                <w:sz w:val="24"/>
                <w:szCs w:val="24"/>
              </w:rPr>
              <w:t>ПК 3.2</w:t>
            </w:r>
          </w:p>
          <w:p w:rsidR="00B24026" w:rsidRPr="009F1759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244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9F1759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 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  <w:proofErr w:type="gramEnd"/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9F1759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9F1759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 др.) 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 глицерин, фенол, формальдегид, уксусная кислота, глицин).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Расчеты простейшей формулы органической молекулы, исходя из элементного состава (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в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%)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9F1759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156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4.2.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Свойства органических соединений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</w:tcPr>
          <w:p w:rsidR="00B24026" w:rsidRPr="009F1759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F1759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B24026" w:rsidRPr="009F1759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F1759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B24026" w:rsidRPr="009F1759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F1759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9F1759" w:rsidRPr="009F1759" w:rsidRDefault="009F1759" w:rsidP="009F175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F1759">
              <w:rPr>
                <w:rFonts w:ascii="Times New Roman" w:eastAsia="OfficinaSansBookC" w:hAnsi="Times New Roman" w:cs="Times New Roman"/>
                <w:sz w:val="24"/>
                <w:szCs w:val="24"/>
              </w:rPr>
              <w:t>ПК 3.2</w:t>
            </w:r>
          </w:p>
          <w:p w:rsidR="00B24026" w:rsidRPr="009F1759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2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795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1331"/>
        </w:trPr>
        <w:tc>
          <w:tcPr>
            <w:tcW w:w="1980" w:type="dxa"/>
            <w:vMerge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– предельные углеводороды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циклоалканы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). Горение метана как один из основных источников тепла в промышленности и быту. Свойства природных углеводородов, нахождение в природе и применение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;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– непредельные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алкены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алкины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алкадиены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) и ароматические углеводороды. Горение ацетилена как источник высокотемпературного пламени для сварки и резки металлов</w:t>
            </w:r>
          </w:p>
        </w:tc>
        <w:tc>
          <w:tcPr>
            <w:tcW w:w="1725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  <w:tcBorders>
              <w:bottom w:val="single" w:sz="4" w:space="0" w:color="000000"/>
            </w:tcBorders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1081"/>
        </w:trPr>
        <w:tc>
          <w:tcPr>
            <w:tcW w:w="1980" w:type="dxa"/>
            <w:vMerge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– 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</w:t>
            </w:r>
          </w:p>
        </w:tc>
        <w:tc>
          <w:tcPr>
            <w:tcW w:w="1725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  <w:tcBorders>
              <w:bottom w:val="single" w:sz="4" w:space="0" w:color="000000"/>
            </w:tcBorders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44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–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 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Генетическая связь между классами органических соединений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292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B24026" w:rsidRPr="000605A6" w:rsidTr="002961D8">
        <w:trPr>
          <w:trHeight w:val="44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Свойства органических соединений отдельных классов (тривиальная и международная номенклатура, химические свойства, способы получения): предельные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циклоалканы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), непредельные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алкены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алкины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алкадиены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) и ароматические углеводороды, спирты и фенолы, карбоновые кислоты и эфиры, альдегиды и кетоны, амины и аминокислоты, высокомолекулярные соединения. Задания на составление уравнений химических реакций с участием органических веществ на основании их состава и строения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B24026" w:rsidRPr="000605A6" w:rsidTr="002961D8">
        <w:trPr>
          <w:trHeight w:val="44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Составление схем реакций (в том числе по предложенным цепочкам превращений), характеризующих химические свойства органических соединений отдельных классов, способы их получения и название органических соединений по тривиальной или международной систематической номенклатуре.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практико-ориентированных теоретических заданий на свойства органических соединений отдельных классов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4.3. </w:t>
            </w:r>
          </w:p>
          <w:p w:rsidR="00B24026" w:rsidRPr="000605A6" w:rsidRDefault="00B24026" w:rsidP="002961D8">
            <w:pPr>
              <w:widowControl w:val="0"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  <w:t>6</w:t>
            </w:r>
          </w:p>
        </w:tc>
        <w:tc>
          <w:tcPr>
            <w:tcW w:w="1605" w:type="dxa"/>
            <w:vMerge w:val="restart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9F1759" w:rsidRPr="00E24297" w:rsidRDefault="009F1759" w:rsidP="009F175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3.2</w:t>
            </w:r>
          </w:p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  <w:t>4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971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</w:p>
        </w:tc>
        <w:tc>
          <w:tcPr>
            <w:tcW w:w="10170" w:type="dxa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1242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</w:p>
        </w:tc>
        <w:tc>
          <w:tcPr>
            <w:tcW w:w="10170" w:type="dxa"/>
          </w:tcPr>
          <w:p w:rsidR="00B24026" w:rsidRPr="000605A6" w:rsidRDefault="00B24026" w:rsidP="002961D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Раздел 5. 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trike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  <w:r w:rsidRPr="000605A6">
              <w:rPr>
                <w:rFonts w:ascii="Times New Roman" w:eastAsia="OfficinaSansBookC" w:hAnsi="Times New Roman" w:cs="Times New Roman"/>
                <w:b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05" w:type="dxa"/>
            <w:vAlign w:val="center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1722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Скорость химических реакций. </w:t>
            </w:r>
          </w:p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Химическое равновесие</w:t>
            </w: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9F1759" w:rsidRPr="00E24297" w:rsidRDefault="009F1759" w:rsidP="009F175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3.2</w:t>
            </w:r>
          </w:p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1347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333333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о-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эндотермические, реакции.</w:t>
            </w:r>
          </w:p>
          <w:p w:rsidR="00B24026" w:rsidRPr="000605A6" w:rsidRDefault="00B24026" w:rsidP="002961D8">
            <w:pPr>
              <w:tabs>
                <w:tab w:val="right" w:pos="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Ле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Шателье</w:t>
            </w:r>
            <w:proofErr w:type="spellEnd"/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9F1759" w:rsidRPr="00E24297" w:rsidRDefault="009F1759" w:rsidP="009F175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3.2</w:t>
            </w:r>
          </w:p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практико-ориентированных заданий на анализ факторов, влияющих на изменение скорости химической реакции, в т.ч. с позиций экологически целесообразного поведения в быту и трудовой деятельности в целях сохранения своего здоровья и окружающей природной среды.</w:t>
            </w:r>
          </w:p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практико-ориентированных заданий на применение принципа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Ле-Шателье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6.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Растворы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 6.1.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Понятие о растворах</w:t>
            </w: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07</w:t>
            </w:r>
          </w:p>
          <w:p w:rsidR="009F1759" w:rsidRPr="00E24297" w:rsidRDefault="009F1759" w:rsidP="009F175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3.2</w:t>
            </w:r>
          </w:p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B24026" w:rsidRPr="000605A6" w:rsidRDefault="00B24026" w:rsidP="002961D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B24026" w:rsidRPr="000605A6" w:rsidRDefault="00B24026" w:rsidP="002961D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 w:val="restart"/>
            <w:shd w:val="clear" w:color="auto" w:fill="FFFFFF"/>
            <w:tcMar>
              <w:left w:w="45" w:type="dxa"/>
              <w:right w:w="45" w:type="dxa"/>
            </w:tcMar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 6.2.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Исследование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свойств растворов</w:t>
            </w: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04</w:t>
            </w:r>
          </w:p>
          <w:p w:rsidR="009F1759" w:rsidRPr="00E24297" w:rsidRDefault="009F1759" w:rsidP="009F175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3.2</w:t>
            </w:r>
          </w:p>
          <w:p w:rsidR="00B24026" w:rsidRPr="000605A6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left w:w="45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«Приготовление растворов». 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Приготовление растворов заданной (массовой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%) 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концентрации (с практико-ориентированными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вопросами) и определение среды водных растворов.</w:t>
            </w:r>
          </w:p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задач на приготовление растворов 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280"/>
        </w:trPr>
        <w:tc>
          <w:tcPr>
            <w:tcW w:w="12150" w:type="dxa"/>
            <w:gridSpan w:val="2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725" w:type="dxa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3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7.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5" w:type="dxa"/>
            <w:vMerge w:val="restart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01</w:t>
            </w:r>
          </w:p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02</w:t>
            </w:r>
          </w:p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04</w:t>
            </w:r>
          </w:p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07</w:t>
            </w:r>
          </w:p>
          <w:p w:rsidR="009F1759" w:rsidRPr="00E24297" w:rsidRDefault="009F1759" w:rsidP="009F175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3.2</w:t>
            </w:r>
          </w:p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66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Химия в быту и производственной деятельности человека</w:t>
            </w: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6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B24026" w:rsidRPr="000605A6" w:rsidTr="002961D8">
        <w:trPr>
          <w:trHeight w:val="218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green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наноматериалы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текстильные волокна, источники энергии, органические и минеральные удобрения, лекарственные вещества, бытовая химия.</w:t>
            </w:r>
            <w:proofErr w:type="gramEnd"/>
          </w:p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Защита: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Представление результатов решения кейсов в форме мини-доклада с презентацией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Промежуточная аттестация по дисциплине (зачет)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0605A6" w:rsidTr="002961D8">
        <w:trPr>
          <w:trHeight w:val="320"/>
        </w:trPr>
        <w:tc>
          <w:tcPr>
            <w:tcW w:w="198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24026" w:rsidRPr="000605A6" w:rsidRDefault="00B24026" w:rsidP="002961D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60 часов</w:t>
            </w:r>
          </w:p>
        </w:tc>
        <w:tc>
          <w:tcPr>
            <w:tcW w:w="1605" w:type="dxa"/>
          </w:tcPr>
          <w:p w:rsidR="00B24026" w:rsidRPr="000605A6" w:rsidRDefault="00B24026" w:rsidP="002961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</w:tbl>
    <w:p w:rsidR="00B24026" w:rsidRPr="00F34C31" w:rsidRDefault="00B24026" w:rsidP="00B24026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B24026" w:rsidRPr="00F34C31" w:rsidSect="000605A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24026" w:rsidRPr="00BC74DF" w:rsidRDefault="00B24026" w:rsidP="00B2402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114921406"/>
      <w:bookmarkStart w:id="8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7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8"/>
    </w:p>
    <w:p w:rsidR="00B24026" w:rsidRPr="00BC74DF" w:rsidRDefault="00B24026" w:rsidP="00B240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4026" w:rsidRPr="00E24297" w:rsidRDefault="00B24026" w:rsidP="00B2402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E2429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3.1. Для реализации программы дисциплины должны быть предусмотрены следующие специальные помещения:</w:t>
      </w:r>
      <w:r w:rsidRPr="00E24297">
        <w:rPr>
          <w:rFonts w:ascii="Times New Roman" w:hAnsi="Times New Roman" w:cs="Times New Roman"/>
          <w:sz w:val="24"/>
          <w:szCs w:val="28"/>
        </w:rPr>
        <w:t xml:space="preserve"> наличия учебного кабинета «</w:t>
      </w:r>
      <w:proofErr w:type="spellStart"/>
      <w:proofErr w:type="gramStart"/>
      <w:r w:rsidRPr="00E24297">
        <w:rPr>
          <w:rFonts w:ascii="Times New Roman" w:hAnsi="Times New Roman" w:cs="Times New Roman"/>
          <w:sz w:val="24"/>
          <w:szCs w:val="28"/>
        </w:rPr>
        <w:t>Естественно-научных</w:t>
      </w:r>
      <w:proofErr w:type="spellEnd"/>
      <w:proofErr w:type="gramEnd"/>
      <w:r w:rsidRPr="00E24297">
        <w:rPr>
          <w:rFonts w:ascii="Times New Roman" w:hAnsi="Times New Roman" w:cs="Times New Roman"/>
          <w:sz w:val="24"/>
          <w:szCs w:val="28"/>
        </w:rPr>
        <w:t xml:space="preserve"> дисциплин»</w:t>
      </w:r>
    </w:p>
    <w:p w:rsidR="00B24026" w:rsidRPr="00E24297" w:rsidRDefault="00B24026" w:rsidP="00B24026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8"/>
        </w:rPr>
      </w:pPr>
      <w:r w:rsidRPr="00E24297">
        <w:rPr>
          <w:rFonts w:ascii="Times New Roman" w:eastAsia="OfficinaSansBookC" w:hAnsi="Times New Roman" w:cs="Times New Roman"/>
          <w:b/>
          <w:sz w:val="24"/>
          <w:szCs w:val="28"/>
        </w:rPr>
        <w:t>Оборудование учебного кабинета (наглядные пособия):</w:t>
      </w:r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наборы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шаростержневых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ресурсы.</w:t>
      </w:r>
    </w:p>
    <w:p w:rsidR="00B24026" w:rsidRPr="00E24297" w:rsidRDefault="00B24026" w:rsidP="00B24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8"/>
        </w:rPr>
      </w:pPr>
      <w:r w:rsidRPr="00E24297">
        <w:rPr>
          <w:rFonts w:ascii="Times New Roman" w:eastAsia="OfficinaSansBookC" w:hAnsi="Times New Roman" w:cs="Times New Roman"/>
          <w:b/>
          <w:sz w:val="24"/>
          <w:szCs w:val="28"/>
        </w:rPr>
        <w:t>Технические средства обучения:</w:t>
      </w:r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компьютер с устройствами воспроизведения звука, принтер, мультимедиа-проектор с экраном,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мультимедийная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доска,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указка-презентер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для презентаций.</w:t>
      </w:r>
    </w:p>
    <w:p w:rsidR="00B24026" w:rsidRPr="00E24297" w:rsidRDefault="00B24026" w:rsidP="00B24026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8"/>
        </w:rPr>
      </w:pPr>
      <w:proofErr w:type="gramStart"/>
      <w:r w:rsidRPr="00E24297">
        <w:rPr>
          <w:rFonts w:ascii="Times New Roman" w:eastAsia="OfficinaSansBookC" w:hAnsi="Times New Roman" w:cs="Times New Roman"/>
          <w:b/>
          <w:sz w:val="24"/>
          <w:szCs w:val="28"/>
        </w:rPr>
        <w:t>Оборудование лаборатории и рабочих мест лаборатории:</w:t>
      </w:r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мензурки, пипетки-капельницы, термометры, микроскоп, лупы, предметные и покровные стекла, планшеты для капельных реакций, фильтровальная бумага,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промывалки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>, стеклянные пробирки, резиновые пробки, фонарики, набор реактивов, стеклянные палочки, штативы для пробирок;</w:t>
      </w:r>
      <w:proofErr w:type="gram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</w:t>
      </w:r>
      <w:proofErr w:type="gramStart"/>
      <w:r w:rsidRPr="00E24297">
        <w:rPr>
          <w:rFonts w:ascii="Times New Roman" w:eastAsia="OfficinaSansBookC" w:hAnsi="Times New Roman" w:cs="Times New Roman"/>
          <w:sz w:val="24"/>
          <w:szCs w:val="28"/>
        </w:rPr>
        <w:t>мерные цилиндры, воронки стеклянные, воронки делительные цилиндрические (50-100 мл), ступки с пестиком, фарфоровые чашки, пинцеты, фильтры бумажные, вата, марля, часовые стекла, электроплитки, лабораторные штативы, спиртовые горелки, спички, прибор для получения газов (или пробирка с газоотводной трубкой), держатели для пробирок, склянки для хранения реактивов, раздаточные лотки; химические стаканы (50, 100 и 200 мл);</w:t>
      </w:r>
      <w:proofErr w:type="gram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</w:t>
      </w:r>
      <w:proofErr w:type="gramStart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шпатели; пинцеты; тигельные щипцы; секундомеры (таймеры), мерные пробирки (на 10–20 мл) и мерные колбы (25, 50, 100 и 200 мл), водяная баня (или термостат), стеклянные палочки; конические колбы для титрования (50 и 100 мл); индикаторные полоски для определения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рН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и стандартная индикаторная шкала; универсальный индикатор;</w:t>
      </w:r>
      <w:proofErr w:type="gram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пипетки на 1, 10, 50 мл (или дозаторы на 1, 5 и 10 мл), бюретки для титрования, медицинские шприцы на 100–150 мл, лабораторные и/или аналитические весы,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рН-метры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>, сушильный шкаф, и др. лабораторное оборудование.</w:t>
      </w:r>
    </w:p>
    <w:p w:rsidR="00B24026" w:rsidRPr="00E24297" w:rsidRDefault="00B24026" w:rsidP="00B24026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B24026" w:rsidRPr="00E24297" w:rsidRDefault="00B24026" w:rsidP="00B2402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E2429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3.2. Информационное обеспечение реализации программы</w:t>
      </w:r>
    </w:p>
    <w:p w:rsidR="00B24026" w:rsidRPr="00E24297" w:rsidRDefault="00B24026" w:rsidP="00B24026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B24026" w:rsidRPr="00E24297" w:rsidRDefault="00B24026" w:rsidP="00B24026">
      <w:pPr>
        <w:widowControl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_Toc114921407"/>
      <w:r w:rsidRPr="00E24297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B24026" w:rsidRPr="00E24297" w:rsidRDefault="00B24026" w:rsidP="00B24026">
      <w:pPr>
        <w:pStyle w:val="c5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Cs w:val="28"/>
        </w:rPr>
      </w:pPr>
      <w:r w:rsidRPr="00E24297">
        <w:rPr>
          <w:rStyle w:val="c6"/>
          <w:color w:val="000000"/>
          <w:szCs w:val="28"/>
        </w:rPr>
        <w:t xml:space="preserve">Габриелян О.С., Остроумов И.Г. Химия для профессий и специальностей технического профиля: учебник для студ. учреждений </w:t>
      </w:r>
      <w:proofErr w:type="spellStart"/>
      <w:r w:rsidRPr="00E24297">
        <w:rPr>
          <w:rStyle w:val="c6"/>
          <w:color w:val="000000"/>
          <w:szCs w:val="28"/>
        </w:rPr>
        <w:t>сред</w:t>
      </w:r>
      <w:proofErr w:type="gramStart"/>
      <w:r w:rsidRPr="00E24297">
        <w:rPr>
          <w:rStyle w:val="c6"/>
          <w:color w:val="000000"/>
          <w:szCs w:val="28"/>
        </w:rPr>
        <w:t>.п</w:t>
      </w:r>
      <w:proofErr w:type="gramEnd"/>
      <w:r w:rsidRPr="00E24297">
        <w:rPr>
          <w:rStyle w:val="c6"/>
          <w:color w:val="000000"/>
          <w:szCs w:val="28"/>
        </w:rPr>
        <w:t>роф</w:t>
      </w:r>
      <w:proofErr w:type="spellEnd"/>
      <w:r w:rsidRPr="00E24297">
        <w:rPr>
          <w:rStyle w:val="c6"/>
          <w:color w:val="000000"/>
          <w:szCs w:val="28"/>
        </w:rPr>
        <w:t>. образования. — М., 2017.</w:t>
      </w:r>
    </w:p>
    <w:p w:rsidR="00B24026" w:rsidRPr="00E24297" w:rsidRDefault="00B24026" w:rsidP="00B24026">
      <w:pPr>
        <w:pStyle w:val="c5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Cs w:val="28"/>
        </w:rPr>
      </w:pPr>
      <w:r w:rsidRPr="00E24297">
        <w:rPr>
          <w:rStyle w:val="c6"/>
          <w:color w:val="000000"/>
          <w:szCs w:val="28"/>
        </w:rPr>
        <w:t xml:space="preserve"> Габриелян О.С., Остроумов И.Г., Остроумова Е.Е. и др. Химия для профессий и специальностей </w:t>
      </w:r>
      <w:proofErr w:type="spellStart"/>
      <w:r w:rsidRPr="00E24297">
        <w:rPr>
          <w:rStyle w:val="c6"/>
          <w:color w:val="000000"/>
          <w:szCs w:val="28"/>
        </w:rPr>
        <w:t>естественно-научного</w:t>
      </w:r>
      <w:proofErr w:type="spellEnd"/>
      <w:r w:rsidRPr="00E24297">
        <w:rPr>
          <w:rStyle w:val="c6"/>
          <w:color w:val="000000"/>
          <w:szCs w:val="28"/>
        </w:rPr>
        <w:t xml:space="preserve"> профиля: учебник для студ. учреждений </w:t>
      </w:r>
      <w:proofErr w:type="spellStart"/>
      <w:r w:rsidRPr="00E24297">
        <w:rPr>
          <w:rStyle w:val="c6"/>
          <w:color w:val="000000"/>
          <w:szCs w:val="28"/>
        </w:rPr>
        <w:t>сред</w:t>
      </w:r>
      <w:proofErr w:type="gramStart"/>
      <w:r w:rsidRPr="00E24297">
        <w:rPr>
          <w:rStyle w:val="c6"/>
          <w:color w:val="000000"/>
          <w:szCs w:val="28"/>
        </w:rPr>
        <w:t>.п</w:t>
      </w:r>
      <w:proofErr w:type="gramEnd"/>
      <w:r w:rsidRPr="00E24297">
        <w:rPr>
          <w:rStyle w:val="c6"/>
          <w:color w:val="000000"/>
          <w:szCs w:val="28"/>
        </w:rPr>
        <w:t>роф</w:t>
      </w:r>
      <w:proofErr w:type="spellEnd"/>
      <w:r w:rsidRPr="00E24297">
        <w:rPr>
          <w:rStyle w:val="c6"/>
          <w:color w:val="000000"/>
          <w:szCs w:val="28"/>
        </w:rPr>
        <w:t>. образования. — М., 2017.</w:t>
      </w:r>
    </w:p>
    <w:p w:rsidR="00B24026" w:rsidRPr="00E24297" w:rsidRDefault="00B24026" w:rsidP="00B24026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4297">
        <w:rPr>
          <w:rFonts w:ascii="Times New Roman" w:hAnsi="Times New Roman" w:cs="Times New Roman"/>
          <w:sz w:val="24"/>
          <w:szCs w:val="24"/>
        </w:rPr>
        <w:t xml:space="preserve">Примерный учебно-методический комплекс по общеобразовательной дисциплине «Химия» </w:t>
      </w:r>
      <w:hyperlink r:id="rId9" w:history="1">
        <w:r w:rsidRPr="00E24297">
          <w:rPr>
            <w:rStyle w:val="a8"/>
            <w:rFonts w:ascii="Times New Roman" w:hAnsi="Times New Roman"/>
            <w:sz w:val="24"/>
            <w:szCs w:val="24"/>
          </w:rPr>
          <w:t>https://firpo.ru/netcat_files/353/664/h_d74e11c442810adbd4a28b241ea66dc</w:t>
        </w:r>
      </w:hyperlink>
    </w:p>
    <w:p w:rsidR="00B24026" w:rsidRPr="00E24297" w:rsidRDefault="00B24026" w:rsidP="00B24026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4297">
        <w:rPr>
          <w:rFonts w:ascii="Times New Roman" w:hAnsi="Times New Roman" w:cs="Times New Roman"/>
          <w:sz w:val="24"/>
          <w:szCs w:val="24"/>
        </w:rPr>
        <w:t>Примерный фонд оценочных средств по общеобразовательной дисциплине «Химия»</w:t>
      </w:r>
    </w:p>
    <w:p w:rsidR="00B24026" w:rsidRPr="00E24297" w:rsidRDefault="00763A35" w:rsidP="00B24026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B24026" w:rsidRPr="00E24297">
          <w:rPr>
            <w:rStyle w:val="a8"/>
            <w:rFonts w:ascii="Times New Roman" w:hAnsi="Times New Roman"/>
            <w:sz w:val="24"/>
            <w:szCs w:val="24"/>
          </w:rPr>
          <w:t>https://firpo.ru/netcat_files/353/664/h_df61406f275b6ec15d0cff0aba8c95bf</w:t>
        </w:r>
      </w:hyperlink>
    </w:p>
    <w:p w:rsidR="00B24026" w:rsidRPr="00E24297" w:rsidRDefault="00B24026" w:rsidP="00B24026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24026" w:rsidRPr="00E24297" w:rsidRDefault="00B24026" w:rsidP="00B24026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24297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B24026" w:rsidRPr="00E24297" w:rsidRDefault="00B24026" w:rsidP="00B24026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B24026" w:rsidRPr="00E24297" w:rsidRDefault="00B24026" w:rsidP="00B24026">
      <w:pPr>
        <w:pStyle w:val="c94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00000"/>
          <w:szCs w:val="28"/>
        </w:rPr>
      </w:pPr>
      <w:r w:rsidRPr="00E24297">
        <w:rPr>
          <w:rStyle w:val="c6"/>
          <w:color w:val="000000"/>
          <w:szCs w:val="28"/>
        </w:rPr>
        <w:t xml:space="preserve">1. Ерохин Ю.М., Ковалева И.Б. Химия для профессий и специальностей технического и </w:t>
      </w:r>
      <w:proofErr w:type="spellStart"/>
      <w:r w:rsidRPr="00E24297">
        <w:rPr>
          <w:rStyle w:val="c6"/>
          <w:color w:val="000000"/>
          <w:szCs w:val="28"/>
        </w:rPr>
        <w:t>естественно-научного</w:t>
      </w:r>
      <w:proofErr w:type="spellEnd"/>
      <w:r w:rsidRPr="00E24297">
        <w:rPr>
          <w:rStyle w:val="c6"/>
          <w:color w:val="000000"/>
          <w:szCs w:val="28"/>
        </w:rPr>
        <w:t xml:space="preserve"> профилей: учебник для студ. учреждений </w:t>
      </w:r>
      <w:proofErr w:type="spellStart"/>
      <w:r w:rsidRPr="00E24297">
        <w:rPr>
          <w:rStyle w:val="c6"/>
          <w:color w:val="000000"/>
          <w:szCs w:val="28"/>
        </w:rPr>
        <w:t>сред</w:t>
      </w:r>
      <w:proofErr w:type="gramStart"/>
      <w:r w:rsidRPr="00E24297">
        <w:rPr>
          <w:rStyle w:val="c6"/>
          <w:color w:val="000000"/>
          <w:szCs w:val="28"/>
        </w:rPr>
        <w:t>.п</w:t>
      </w:r>
      <w:proofErr w:type="gramEnd"/>
      <w:r w:rsidRPr="00E24297">
        <w:rPr>
          <w:rStyle w:val="c6"/>
          <w:color w:val="000000"/>
          <w:szCs w:val="28"/>
        </w:rPr>
        <w:t>роф</w:t>
      </w:r>
      <w:proofErr w:type="spellEnd"/>
      <w:r w:rsidRPr="00E24297">
        <w:rPr>
          <w:rStyle w:val="c6"/>
          <w:color w:val="000000"/>
          <w:szCs w:val="28"/>
        </w:rPr>
        <w:t>. образования. — М., 2017.</w:t>
      </w:r>
    </w:p>
    <w:p w:rsidR="00B24026" w:rsidRPr="00E24297" w:rsidRDefault="00B24026" w:rsidP="00B24026">
      <w:pPr>
        <w:pStyle w:val="c94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00000"/>
          <w:szCs w:val="28"/>
        </w:rPr>
      </w:pPr>
      <w:r w:rsidRPr="00E24297">
        <w:rPr>
          <w:rStyle w:val="c6"/>
          <w:color w:val="000000"/>
          <w:szCs w:val="28"/>
        </w:rPr>
        <w:t xml:space="preserve">2.  Ерохин Ю.М. Химия: Задачи и упражнения: </w:t>
      </w:r>
      <w:proofErr w:type="spellStart"/>
      <w:r w:rsidRPr="00E24297">
        <w:rPr>
          <w:rStyle w:val="c6"/>
          <w:color w:val="000000"/>
          <w:szCs w:val="28"/>
        </w:rPr>
        <w:t>учеб</w:t>
      </w:r>
      <w:proofErr w:type="gramStart"/>
      <w:r w:rsidRPr="00E24297">
        <w:rPr>
          <w:rStyle w:val="c6"/>
          <w:color w:val="000000"/>
          <w:szCs w:val="28"/>
        </w:rPr>
        <w:t>.п</w:t>
      </w:r>
      <w:proofErr w:type="gramEnd"/>
      <w:r w:rsidRPr="00E24297">
        <w:rPr>
          <w:rStyle w:val="c6"/>
          <w:color w:val="000000"/>
          <w:szCs w:val="28"/>
        </w:rPr>
        <w:t>особие</w:t>
      </w:r>
      <w:proofErr w:type="spellEnd"/>
      <w:r w:rsidRPr="00E24297">
        <w:rPr>
          <w:rStyle w:val="c6"/>
          <w:color w:val="000000"/>
          <w:szCs w:val="28"/>
        </w:rPr>
        <w:t xml:space="preserve"> для студ. учреждений сред. проф. образования. — М., 2017.</w:t>
      </w:r>
    </w:p>
    <w:p w:rsidR="00B24026" w:rsidRDefault="00B24026" w:rsidP="00B2402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4026" w:rsidRPr="00E24297" w:rsidRDefault="00B24026" w:rsidP="00B24026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429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Интернет-ресурсы:</w:t>
      </w:r>
    </w:p>
    <w:p w:rsidR="00B24026" w:rsidRPr="00E24297" w:rsidRDefault="00B24026" w:rsidP="00B24026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B24026" w:rsidRPr="00E24297" w:rsidRDefault="00B24026" w:rsidP="00B24026">
      <w:pPr>
        <w:pStyle w:val="c21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 xml:space="preserve">1. </w:t>
      </w:r>
      <w:proofErr w:type="spellStart"/>
      <w:r w:rsidRPr="00E24297">
        <w:rPr>
          <w:rStyle w:val="c6"/>
          <w:color w:val="000000"/>
          <w:szCs w:val="28"/>
          <w:u w:val="single"/>
        </w:rPr>
        <w:t>www.pvg.mk.ru</w:t>
      </w:r>
      <w:proofErr w:type="spellEnd"/>
      <w:r w:rsidRPr="00E24297">
        <w:rPr>
          <w:rStyle w:val="c6"/>
          <w:color w:val="000000"/>
          <w:szCs w:val="28"/>
          <w:u w:val="single"/>
        </w:rPr>
        <w:t xml:space="preserve"> (олимпиада «Покори Воробьевы горы»).</w:t>
      </w:r>
    </w:p>
    <w:p w:rsidR="00B24026" w:rsidRPr="00E24297" w:rsidRDefault="00B24026" w:rsidP="00B24026">
      <w:pPr>
        <w:pStyle w:val="c21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 xml:space="preserve">2. </w:t>
      </w:r>
      <w:proofErr w:type="spellStart"/>
      <w:r w:rsidRPr="00E24297">
        <w:rPr>
          <w:rStyle w:val="c6"/>
          <w:color w:val="000000"/>
          <w:szCs w:val="28"/>
          <w:u w:val="single"/>
        </w:rPr>
        <w:t>www.hemi.wallst.ru</w:t>
      </w:r>
      <w:proofErr w:type="spellEnd"/>
      <w:r w:rsidRPr="00E24297">
        <w:rPr>
          <w:rStyle w:val="c6"/>
          <w:color w:val="000000"/>
          <w:szCs w:val="28"/>
          <w:u w:val="single"/>
        </w:rPr>
        <w:t xml:space="preserve"> (Образовательный сайт для школьников «Химия»).</w:t>
      </w:r>
    </w:p>
    <w:p w:rsidR="00B24026" w:rsidRPr="00E24297" w:rsidRDefault="00B24026" w:rsidP="00B24026">
      <w:pPr>
        <w:pStyle w:val="c21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>3. www.alhimikov.net (Образовательный сайт для школьников).</w:t>
      </w:r>
    </w:p>
    <w:p w:rsidR="00B24026" w:rsidRPr="00E24297" w:rsidRDefault="00B24026" w:rsidP="00B24026">
      <w:pPr>
        <w:pStyle w:val="c21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 xml:space="preserve">4. </w:t>
      </w:r>
      <w:proofErr w:type="spellStart"/>
      <w:r w:rsidRPr="00E24297">
        <w:rPr>
          <w:rStyle w:val="c6"/>
          <w:color w:val="000000"/>
          <w:szCs w:val="28"/>
          <w:u w:val="single"/>
        </w:rPr>
        <w:t>www.chem.msu.su</w:t>
      </w:r>
      <w:proofErr w:type="spellEnd"/>
      <w:r w:rsidRPr="00E24297">
        <w:rPr>
          <w:rStyle w:val="c6"/>
          <w:color w:val="000000"/>
          <w:szCs w:val="28"/>
          <w:u w:val="single"/>
        </w:rPr>
        <w:t xml:space="preserve"> (Электронная библиотека по химии).</w:t>
      </w:r>
    </w:p>
    <w:p w:rsidR="00B24026" w:rsidRPr="00E24297" w:rsidRDefault="00B24026" w:rsidP="00B24026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rFonts w:ascii="OfficinaSansBookC" w:eastAsia="OfficinaSansBookC" w:hAnsi="OfficinaSansBookC" w:cs="OfficinaSansBookC"/>
          <w:sz w:val="26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 xml:space="preserve">      5. </w:t>
      </w:r>
      <w:proofErr w:type="spellStart"/>
      <w:r w:rsidRPr="00E24297">
        <w:rPr>
          <w:rStyle w:val="c6"/>
          <w:color w:val="000000"/>
          <w:szCs w:val="28"/>
          <w:u w:val="single"/>
        </w:rPr>
        <w:t>www.enauki.ru</w:t>
      </w:r>
      <w:proofErr w:type="spellEnd"/>
      <w:r w:rsidRPr="00E24297">
        <w:rPr>
          <w:rStyle w:val="c6"/>
          <w:color w:val="000000"/>
          <w:szCs w:val="28"/>
          <w:u w:val="single"/>
        </w:rPr>
        <w:t xml:space="preserve"> (интернет-издание для учителей «Естественные науки»). </w:t>
      </w:r>
    </w:p>
    <w:p w:rsidR="00B24026" w:rsidRPr="00E24297" w:rsidRDefault="00B24026" w:rsidP="00B24026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E24297">
        <w:rPr>
          <w:rFonts w:ascii="Times New Roman" w:hAnsi="Times New Roman" w:cs="Times New Roman"/>
          <w:sz w:val="24"/>
          <w:szCs w:val="28"/>
          <w:u w:val="single"/>
        </w:rPr>
        <w:t>6.</w:t>
      </w:r>
      <w:r w:rsidRPr="00E24297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 xml:space="preserve"> Электронная библиотека </w:t>
      </w:r>
      <w:hyperlink r:id="rId11" w:history="1">
        <w:r w:rsidRPr="00E24297">
          <w:rPr>
            <w:rStyle w:val="a8"/>
            <w:rFonts w:ascii="Times New Roman" w:eastAsia="Times New Roman" w:hAnsi="Times New Roman"/>
            <w:sz w:val="24"/>
            <w:szCs w:val="28"/>
            <w:lang w:eastAsia="ru-RU"/>
          </w:rPr>
          <w:t>https://znanium.ru/</w:t>
        </w:r>
      </w:hyperlink>
    </w:p>
    <w:p w:rsidR="00B24026" w:rsidRPr="00E24297" w:rsidRDefault="00B24026" w:rsidP="00B24026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E24297">
        <w:rPr>
          <w:rFonts w:ascii="Times New Roman" w:hAnsi="Times New Roman" w:cs="Times New Roman"/>
          <w:sz w:val="24"/>
          <w:szCs w:val="28"/>
          <w:u w:val="single"/>
        </w:rPr>
        <w:t>7. Информационный образовательный ресурс https://www.yaklass.ru/</w:t>
      </w:r>
    </w:p>
    <w:p w:rsidR="00B24026" w:rsidRPr="00E24297" w:rsidRDefault="00B24026" w:rsidP="00B2402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B24026" w:rsidRDefault="00B24026" w:rsidP="00B2402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4026" w:rsidRDefault="00B24026" w:rsidP="00B2402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4026" w:rsidRDefault="00B24026" w:rsidP="00B2402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4026" w:rsidRDefault="00B24026" w:rsidP="00B2402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4026" w:rsidRDefault="00B24026" w:rsidP="00B2402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4026" w:rsidRDefault="00B24026" w:rsidP="00B2402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4026" w:rsidRDefault="00B24026" w:rsidP="00B2402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4026" w:rsidRDefault="00B24026" w:rsidP="00B2402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4026" w:rsidRDefault="00B24026" w:rsidP="00B2402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4026" w:rsidRDefault="00B24026" w:rsidP="00B2402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4026" w:rsidRDefault="00B24026" w:rsidP="00B2402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4026" w:rsidRDefault="00B24026" w:rsidP="00B24026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Toc144886090"/>
    </w:p>
    <w:p w:rsidR="00B24026" w:rsidRDefault="00B24026" w:rsidP="00B2402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B24026" w:rsidRPr="00BC74DF" w:rsidRDefault="00B24026" w:rsidP="00B24026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9"/>
      <w:bookmarkEnd w:id="10"/>
    </w:p>
    <w:p w:rsidR="00B24026" w:rsidRPr="00BC74DF" w:rsidRDefault="00B24026" w:rsidP="00B24026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24026" w:rsidRPr="00BC74DF" w:rsidRDefault="00B24026" w:rsidP="00B240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24026" w:rsidRPr="00BC74DF" w:rsidRDefault="00B24026" w:rsidP="00B24026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600"/>
        <w:gridCol w:w="1101"/>
        <w:gridCol w:w="2504"/>
        <w:gridCol w:w="2693"/>
        <w:gridCol w:w="2458"/>
      </w:tblGrid>
      <w:tr w:rsidR="00B24026" w:rsidRPr="00E24297" w:rsidTr="002961D8">
        <w:trPr>
          <w:trHeight w:val="333"/>
          <w:tblHeader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01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ОК/ПК</w:t>
            </w:r>
          </w:p>
        </w:tc>
        <w:tc>
          <w:tcPr>
            <w:tcW w:w="25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Модуль/Раздел/Тема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Результат обучения</w:t>
            </w:r>
          </w:p>
        </w:tc>
        <w:tc>
          <w:tcPr>
            <w:tcW w:w="245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Типы оценочных мероприятий</w:t>
            </w:r>
          </w:p>
        </w:tc>
      </w:tr>
      <w:tr w:rsidR="00B24026" w:rsidRPr="00E24297" w:rsidTr="002961D8">
        <w:trPr>
          <w:trHeight w:val="6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56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</w:tr>
      <w:tr w:rsidR="00B24026" w:rsidRPr="00E24297" w:rsidTr="002961D8">
        <w:trPr>
          <w:trHeight w:val="61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1. Основы строения вещества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Формулировать базовые понятия и законы химии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E24297" w:rsidTr="002961D8">
        <w:trPr>
          <w:trHeight w:val="21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Составлять химические формулы соединений в соответствии со степенью окисления химических элементов, исходя из валентности и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электроотрицательности</w:t>
            </w:r>
            <w:proofErr w:type="spellEnd"/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1. Тест «Строение атомов химических элементов и природа химической связи».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Задачи на составление химических формул двухатомных соединений (оксидов, сульфидов, гидридов и т.п.).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3.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</w:t>
            </w: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lastRenderedPageBreak/>
              <w:t>классов</w:t>
            </w:r>
          </w:p>
        </w:tc>
      </w:tr>
      <w:tr w:rsidR="00B24026" w:rsidRPr="00E24297" w:rsidTr="002961D8">
        <w:trPr>
          <w:trHeight w:val="34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Периодический закон и таблица Д.И. Менделеева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Характеризовать химические элементы в соответствии с их положением в периодической системе химических элементов Д.И. Менделеева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1. Тест «Металлические / неметаллические свойства, </w:t>
            </w:r>
            <w:proofErr w:type="spellStart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электроотрицательность</w:t>
            </w:r>
            <w:proofErr w:type="spellEnd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системе.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3. Практико-ориентированные теоретические задания на </w:t>
            </w:r>
            <w:proofErr w:type="spellStart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характеризацию</w:t>
            </w:r>
            <w:proofErr w:type="spellEnd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 химических элементов: </w:t>
            </w: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lastRenderedPageBreak/>
              <w:t xml:space="preserve">«Металлические / неметаллические свойства, </w:t>
            </w:r>
            <w:proofErr w:type="spellStart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электроотрицательность</w:t>
            </w:r>
            <w:proofErr w:type="spellEnd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 и сродство к электрону химических элементов в соответствие с их электронным строением и положением в периодической системе химических элементов Д.И. Менделеева»</w:t>
            </w:r>
          </w:p>
        </w:tc>
      </w:tr>
      <w:tr w:rsidR="00B24026" w:rsidRPr="00E24297" w:rsidTr="002961D8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2. Химические реакции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Характеризовать типы химических реакций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«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вещества и химические реакции»</w:t>
            </w:r>
          </w:p>
        </w:tc>
      </w:tr>
      <w:tr w:rsidR="00B24026" w:rsidRPr="00E24297" w:rsidTr="002961D8">
        <w:trPr>
          <w:trHeight w:val="2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Типы химических реакций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Составлять реакции соединения, разложения, обмена, замещения, окислительно-восстановительные реакции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1. Задачи на составление уравнений реакций: 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– соединения, замещения, разложения, обмена; 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– </w:t>
            </w:r>
            <w:proofErr w:type="spellStart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окислительно</w:t>
            </w:r>
            <w:proofErr w:type="spellEnd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-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восстановительных реакций с использованием метода электронного баланса.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Задачи на расчет массы вещества или объёма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газов по известному количеству вещества, массе или объёму одного из участвующих в реакции веществ; расчёты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массы (объёма, </w:t>
            </w: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lastRenderedPageBreak/>
              <w:t>количества вещества) продуктов реакции, если одно из веществ имеет примеси</w:t>
            </w:r>
          </w:p>
        </w:tc>
      </w:tr>
      <w:tr w:rsidR="00B24026" w:rsidRPr="00E24297" w:rsidTr="002961D8">
        <w:trPr>
          <w:trHeight w:val="194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Электролитическая диссоциация и ионный обмен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Составлять уравнения химических реакц</w:t>
            </w:r>
            <w:proofErr w:type="gram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ии ио</w:t>
            </w:r>
            <w:proofErr w:type="gram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нного обмена с участием неорганических веществ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1. Задания на составление молекулярных и ионных реакций с участием кислот, оснований и солей, установление изменения кислотности среды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Лабораторная работа "Типы химических реакций"</w:t>
            </w:r>
          </w:p>
        </w:tc>
      </w:tr>
      <w:tr w:rsidR="00B24026" w:rsidRPr="00E24297" w:rsidTr="002961D8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3. Строение и свойства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Исследовать строение и свойства неорганических веществ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«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Свойства неорганических веществ»</w:t>
            </w:r>
          </w:p>
        </w:tc>
      </w:tr>
      <w:tr w:rsidR="00B24026" w:rsidRPr="00E24297" w:rsidTr="002961D8">
        <w:trPr>
          <w:trHeight w:val="62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9F1759" w:rsidRPr="00E24297" w:rsidRDefault="009F1759" w:rsidP="009F175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3.2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номенклатура и строение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Классифицировать неорганические вещества в соответствии с их строением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1. Тест «Номенклатура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номенклатуре».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Задачи на расчет массовой доли (массы) химического элемента (соединения) в молекуле (смеси).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3. Практические задания по классификации, номенклатуре и химическим формулам </w:t>
            </w: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lastRenderedPageBreak/>
              <w:t>неорганических веществ различных классов.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4. Практические задания на определение химической активности веществ в зависимости вида химической связи и типа кристаллической решетки</w:t>
            </w:r>
          </w:p>
        </w:tc>
      </w:tr>
      <w:tr w:rsidR="00B24026" w:rsidRPr="00E24297" w:rsidTr="002961D8">
        <w:trPr>
          <w:trHeight w:val="199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9F1759" w:rsidRPr="00E24297" w:rsidRDefault="009F1759" w:rsidP="009F175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3.2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Физико-химические свойства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Устанавливать зависимость физико-химических свойств неорганических веществ от строения атомов и молекул, а также типа кристаллической решетки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1. Тест «Особенности химических свойств оксидов, кислот, оснований,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солей».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2. Задания на составление уравнений химических реакций с участием простых и сложных неорганических веществ: оксидов металлов, неметаллов и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элементов; неорганических кислот, оснований и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неорганических солей, характеризующих их свойства и способы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получения.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3. Практико-ориентированные теоретические задания на свойства и получение неорганических веществ</w:t>
            </w:r>
          </w:p>
        </w:tc>
      </w:tr>
      <w:tr w:rsidR="00B24026" w:rsidRPr="00E24297" w:rsidTr="002961D8">
        <w:trPr>
          <w:trHeight w:val="119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B24026" w:rsidRPr="00E24297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Исследовать качественные реакции неорганических веществ 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 Практико-ориентированные задания по составлению химических реакций с участием неорганических веществ, используемых для их идентификации.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2.Лабораторная работа: “Идентификация неорганических веществ”</w:t>
            </w:r>
          </w:p>
        </w:tc>
      </w:tr>
      <w:tr w:rsidR="00B24026" w:rsidRPr="00E24297" w:rsidTr="002961D8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4. Строение и свойства 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Исследовать строение и свойства органических веществ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«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и свойства органических веществ»</w:t>
            </w:r>
          </w:p>
        </w:tc>
      </w:tr>
      <w:tr w:rsidR="00B24026" w:rsidRPr="00E24297" w:rsidTr="002961D8">
        <w:trPr>
          <w:trHeight w:val="27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9F1759" w:rsidRPr="00E24297" w:rsidRDefault="009F1759" w:rsidP="009F175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3.2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Классифицировать органические вещества в соответствии с их строением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 Задания на составление названий органических соединений по тривиальной или международной систематической номенклатуре.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 Задания на составление полных и сокращенных структурных формул органических веществ отдельных классов.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3. Задачи на определение простейшей формулы органической молекулы, исходя из элементного состава (</w:t>
            </w:r>
            <w:proofErr w:type="gram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в</w:t>
            </w:r>
            <w:proofErr w:type="gram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%)</w:t>
            </w:r>
          </w:p>
        </w:tc>
      </w:tr>
      <w:tr w:rsidR="00B24026" w:rsidRPr="00E24297" w:rsidTr="002961D8">
        <w:trPr>
          <w:trHeight w:val="150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B24026" w:rsidRPr="00E24297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B24026" w:rsidRPr="00E24297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9F1759" w:rsidRPr="00E24297" w:rsidRDefault="009F1759" w:rsidP="009F175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3.2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Свойства органических соединений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Устанавливать зависимость физико-химических свойств органических веществ от строения молекул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1. Задания на составление уравнений химических реакций с участием органических веществ на основании их состава и строения.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2. 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классов.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3. Расчетные задачи по уравнениям реакций с участием органических веществ.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4.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Лабораторная работа “Превращения органических веще</w:t>
            </w:r>
            <w:proofErr w:type="gram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ств пр</w:t>
            </w:r>
            <w:proofErr w:type="gram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 нагревании"</w:t>
            </w:r>
          </w:p>
        </w:tc>
      </w:tr>
      <w:tr w:rsidR="00B24026" w:rsidRPr="00E24297" w:rsidTr="002961D8">
        <w:trPr>
          <w:trHeight w:val="253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B24026" w:rsidRPr="00E24297" w:rsidRDefault="00B24026" w:rsidP="002961D8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B24026" w:rsidRPr="00E24297" w:rsidRDefault="00B24026" w:rsidP="002961D8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9F1759" w:rsidRPr="00E24297" w:rsidRDefault="009F1759" w:rsidP="009F175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3.2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Исследовать качественные реакции органических соединений отдельных классов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1.Практико-ориентированные задания по составлению химических реакций с участием органических веществ, в т.ч. используемых для их идентификации в быту и промышленности.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2.Лабораторная работа: “Идентификация органических соединений отдельных классов”</w:t>
            </w:r>
          </w:p>
        </w:tc>
      </w:tr>
      <w:tr w:rsidR="00B24026" w:rsidRPr="00E24297" w:rsidTr="002961D8">
        <w:trPr>
          <w:trHeight w:val="115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5. Кинетические и термодинамические закономерности протекания химических реакций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Характеризовать влияние различных факторов на равновесие и скорость химических реакций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E24297" w:rsidTr="002961D8">
        <w:trPr>
          <w:trHeight w:val="58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9F1759" w:rsidRPr="00E24297" w:rsidRDefault="009F1759" w:rsidP="009F175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3.2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Скорость химических реакций. Химическое равновесие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Характеризовать влияние концентрации реагирующих веществ и температуры на скорость химических реакций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Характеризовать влияние изменения концентрации веществ, реакции среды и температуры на смещение химического равновесия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Практико-ориентированные теоретические задания на анализ факторов, влияющих на изменение скорости химической реакции.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Практико-ориентированные задания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на применение принципа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Ле-Шателье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для нахождения направления смещения равновесия химической реакции и анализ факторов, влияющих на смещение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химического равновесия</w:t>
            </w:r>
          </w:p>
        </w:tc>
      </w:tr>
      <w:tr w:rsidR="00B24026" w:rsidRPr="00E24297" w:rsidTr="002961D8">
        <w:trPr>
          <w:trHeight w:val="61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6. Растворы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Исследовать истинные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растворы с заданными характеристиками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B24026" w:rsidRPr="00E24297" w:rsidTr="002961D8">
        <w:trPr>
          <w:trHeight w:val="483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9F1759" w:rsidRPr="00E24297" w:rsidRDefault="009F1759" w:rsidP="009F175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3.2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Понятие о растворах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Различать истинные растворы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 Задачи на приготовление растворов.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 Практико-ориентированные расчетные задания на дисперсные системы, используемые в бытовой и производственной деятельности человека</w:t>
            </w:r>
          </w:p>
        </w:tc>
      </w:tr>
      <w:tr w:rsidR="00B24026" w:rsidRPr="00E24297" w:rsidTr="002961D8">
        <w:trPr>
          <w:trHeight w:val="9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9F1759" w:rsidRPr="00E24297" w:rsidRDefault="009F1759" w:rsidP="009F175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3.2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Исследование свойств растворов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Исследовать физико-химические свойства истинных растворов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Лабораторная работа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“Приготовление растворов”</w:t>
            </w:r>
          </w:p>
        </w:tc>
      </w:tr>
      <w:tr w:rsidR="00B24026" w:rsidRPr="00E24297" w:rsidTr="002961D8">
        <w:trPr>
          <w:trHeight w:val="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8756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</w:tr>
      <w:tr w:rsidR="00B24026" w:rsidRPr="00E24297" w:rsidTr="002961D8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Раздел 7. 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Защита кейса (с учетом будущей профессиональной деятельности)  </w:t>
            </w:r>
          </w:p>
        </w:tc>
      </w:tr>
      <w:tr w:rsidR="00B24026" w:rsidRPr="00E24297" w:rsidTr="002961D8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1" w:type="dxa"/>
            <w:tcBorders>
              <w:bottom w:val="single" w:sz="6" w:space="0" w:color="000000"/>
            </w:tcBorders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02 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07</w:t>
            </w:r>
          </w:p>
          <w:p w:rsidR="009F1759" w:rsidRPr="00E24297" w:rsidRDefault="009F1759" w:rsidP="009F175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3.2</w:t>
            </w:r>
          </w:p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026" w:rsidRPr="00E24297" w:rsidRDefault="00B24026" w:rsidP="002961D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Кейс (с учетом будущей профессиональной деятельности)</w:t>
            </w:r>
          </w:p>
          <w:p w:rsidR="00B24026" w:rsidRPr="00E24297" w:rsidRDefault="00B24026" w:rsidP="002961D8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Возможные темы кейсов:</w:t>
            </w:r>
          </w:p>
          <w:p w:rsidR="00B24026" w:rsidRPr="00E24297" w:rsidRDefault="00B24026" w:rsidP="002961D8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1. Потепление климата и высвобождение газовых гидратов со дна океана.</w:t>
            </w:r>
          </w:p>
          <w:p w:rsidR="00B24026" w:rsidRPr="00E24297" w:rsidRDefault="00B24026" w:rsidP="002961D8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2. Будущие материалы для ави</w:t>
            </w:r>
            <w:proofErr w:type="gram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а-</w:t>
            </w:r>
            <w:proofErr w:type="gram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машино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и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lastRenderedPageBreak/>
              <w:t>приборостроения.</w:t>
            </w:r>
          </w:p>
          <w:p w:rsidR="00B24026" w:rsidRPr="00E24297" w:rsidRDefault="00B24026" w:rsidP="002961D8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3. Новые материалы для солнечных батарей.</w:t>
            </w:r>
          </w:p>
          <w:p w:rsidR="00B24026" w:rsidRPr="00E24297" w:rsidRDefault="00B24026" w:rsidP="002961D8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4. Лекарства на основе растительных препаратов</w:t>
            </w:r>
          </w:p>
        </w:tc>
      </w:tr>
    </w:tbl>
    <w:p w:rsidR="00B24026" w:rsidRDefault="00B24026" w:rsidP="00B240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4026" w:rsidRDefault="00B24026" w:rsidP="00B240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4026" w:rsidRDefault="00B24026" w:rsidP="00B240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4026" w:rsidRDefault="00B24026" w:rsidP="00B240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4026" w:rsidRDefault="00B24026" w:rsidP="00B240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4026" w:rsidRDefault="00B24026" w:rsidP="00B240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4026" w:rsidRDefault="00B24026" w:rsidP="00B240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4026" w:rsidRDefault="00B24026" w:rsidP="00B240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4026" w:rsidRDefault="00B24026" w:rsidP="00B240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4026" w:rsidRDefault="00B24026" w:rsidP="00B240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4026" w:rsidRDefault="00B24026" w:rsidP="00B240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4026" w:rsidRPr="00BC74DF" w:rsidRDefault="00B24026" w:rsidP="00B2402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4026" w:rsidRDefault="00B24026" w:rsidP="00B24026"/>
    <w:p w:rsidR="00B24026" w:rsidRDefault="00B24026" w:rsidP="00B24026"/>
    <w:p w:rsidR="00B24026" w:rsidRDefault="00B24026" w:rsidP="00B24026"/>
    <w:p w:rsidR="004232F4" w:rsidRDefault="004232F4"/>
    <w:sectPr w:rsidR="004232F4" w:rsidSect="000605A6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76D" w:rsidRDefault="00F7476D" w:rsidP="00B24026">
      <w:pPr>
        <w:spacing w:after="0" w:line="240" w:lineRule="auto"/>
      </w:pPr>
      <w:r>
        <w:separator/>
      </w:r>
    </w:p>
  </w:endnote>
  <w:endnote w:type="continuationSeparator" w:id="0">
    <w:p w:rsidR="00F7476D" w:rsidRDefault="00F7476D" w:rsidP="00B24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026" w:rsidRDefault="00763A35" w:rsidP="000605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2402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24026">
      <w:rPr>
        <w:rStyle w:val="a7"/>
        <w:noProof/>
      </w:rPr>
      <w:t>18</w:t>
    </w:r>
    <w:r>
      <w:rPr>
        <w:rStyle w:val="a7"/>
      </w:rPr>
      <w:fldChar w:fldCharType="end"/>
    </w:r>
  </w:p>
  <w:p w:rsidR="00B24026" w:rsidRDefault="00B24026" w:rsidP="000605A6">
    <w:pPr>
      <w:pStyle w:val="a5"/>
      <w:ind w:right="360"/>
    </w:pPr>
  </w:p>
  <w:p w:rsidR="00B24026" w:rsidRDefault="00B2402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026" w:rsidRDefault="00763A35" w:rsidP="000605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2402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F5D50">
      <w:rPr>
        <w:rStyle w:val="a7"/>
        <w:noProof/>
      </w:rPr>
      <w:t>3</w:t>
    </w:r>
    <w:r>
      <w:rPr>
        <w:rStyle w:val="a7"/>
      </w:rPr>
      <w:fldChar w:fldCharType="end"/>
    </w:r>
  </w:p>
  <w:p w:rsidR="00B24026" w:rsidRDefault="00B24026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69A" w:rsidRDefault="00763A35" w:rsidP="000605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1D1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169A" w:rsidRDefault="00F7476D" w:rsidP="000605A6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69A" w:rsidRDefault="00763A35" w:rsidP="000605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1D1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F5D50">
      <w:rPr>
        <w:rStyle w:val="a7"/>
        <w:noProof/>
      </w:rPr>
      <w:t>32</w:t>
    </w:r>
    <w:r>
      <w:rPr>
        <w:rStyle w:val="a7"/>
      </w:rPr>
      <w:fldChar w:fldCharType="end"/>
    </w:r>
  </w:p>
  <w:p w:rsidR="0030169A" w:rsidRDefault="00F7476D" w:rsidP="000605A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76D" w:rsidRDefault="00F7476D" w:rsidP="00B24026">
      <w:pPr>
        <w:spacing w:after="0" w:line="240" w:lineRule="auto"/>
      </w:pPr>
      <w:r>
        <w:separator/>
      </w:r>
    </w:p>
  </w:footnote>
  <w:footnote w:type="continuationSeparator" w:id="0">
    <w:p w:rsidR="00F7476D" w:rsidRDefault="00F7476D" w:rsidP="00B24026">
      <w:pPr>
        <w:spacing w:after="0" w:line="240" w:lineRule="auto"/>
      </w:pPr>
      <w:r>
        <w:continuationSeparator/>
      </w:r>
    </w:p>
  </w:footnote>
  <w:footnote w:id="1">
    <w:p w:rsidR="00B24026" w:rsidRDefault="00B24026" w:rsidP="00B24026">
      <w:pPr>
        <w:spacing w:after="0" w:line="240" w:lineRule="auto"/>
        <w:rPr>
          <w:rFonts w:ascii="OfficinaSansBookC" w:eastAsia="OfficinaSansBookC" w:hAnsi="OfficinaSansBookC" w:cs="OfficinaSansBookC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OfficinaSansBookC" w:eastAsia="OfficinaSansBookC" w:hAnsi="OfficinaSansBookC" w:cs="OfficinaSansBookC"/>
          <w:sz w:val="20"/>
          <w:szCs w:val="20"/>
        </w:rPr>
        <w:t xml:space="preserve"> Указываются личностные и </w:t>
      </w:r>
      <w:proofErr w:type="spellStart"/>
      <w:r>
        <w:rPr>
          <w:rFonts w:ascii="OfficinaSansBookC" w:eastAsia="OfficinaSansBookC" w:hAnsi="OfficinaSansBookC" w:cs="OfficinaSansBookC"/>
          <w:sz w:val="20"/>
          <w:szCs w:val="20"/>
        </w:rPr>
        <w:t>метапредметные</w:t>
      </w:r>
      <w:proofErr w:type="spellEnd"/>
      <w:r>
        <w:rPr>
          <w:rFonts w:ascii="OfficinaSansBookC" w:eastAsia="OfficinaSansBookC" w:hAnsi="OfficinaSansBookC" w:cs="OfficinaSansBookC"/>
          <w:sz w:val="20"/>
          <w:szCs w:val="20"/>
        </w:rPr>
        <w:t xml:space="preserve"> результаты из ФГОС СОО (в последней редакции от 12.08.2022) в отглагольной форме, формируемые общеобразовательной дисциплиной</w:t>
      </w:r>
    </w:p>
  </w:footnote>
  <w:footnote w:id="2">
    <w:p w:rsidR="00B24026" w:rsidRDefault="00B24026" w:rsidP="00B24026">
      <w:pPr>
        <w:spacing w:after="0" w:line="240" w:lineRule="auto"/>
        <w:rPr>
          <w:rFonts w:ascii="OfficinaSansBookC" w:eastAsia="OfficinaSansBookC" w:hAnsi="OfficinaSansBookC" w:cs="OfficinaSansBookC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OfficinaSansBookC" w:eastAsia="OfficinaSansBookC" w:hAnsi="OfficinaSansBookC" w:cs="OfficinaSansBookC"/>
          <w:sz w:val="20"/>
          <w:szCs w:val="20"/>
        </w:rPr>
        <w:t xml:space="preserve"> Дисциплинарные (предметные) результаты указываются в соответствии с методикой преподавания дисциплины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8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4026"/>
    <w:rsid w:val="00164A45"/>
    <w:rsid w:val="004232F4"/>
    <w:rsid w:val="00534955"/>
    <w:rsid w:val="00667CEB"/>
    <w:rsid w:val="006A00E2"/>
    <w:rsid w:val="00763A35"/>
    <w:rsid w:val="009F1759"/>
    <w:rsid w:val="00B24026"/>
    <w:rsid w:val="00DE0968"/>
    <w:rsid w:val="00E01D15"/>
    <w:rsid w:val="00EF5D50"/>
    <w:rsid w:val="00F74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026"/>
  </w:style>
  <w:style w:type="paragraph" w:styleId="1">
    <w:name w:val="heading 1"/>
    <w:basedOn w:val="a"/>
    <w:next w:val="a"/>
    <w:link w:val="10"/>
    <w:uiPriority w:val="9"/>
    <w:qFormat/>
    <w:rsid w:val="00B24026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24026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24026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B24026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B24026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24026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B24026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B24026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B24026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40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2402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2402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240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2402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B24026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B2402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B2402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B24026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B24026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B24026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B24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24026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B240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B24026"/>
    <w:rPr>
      <w:rFonts w:cs="Times New Roman"/>
    </w:rPr>
  </w:style>
  <w:style w:type="character" w:styleId="a8">
    <w:name w:val="Hyperlink"/>
    <w:basedOn w:val="a0"/>
    <w:uiPriority w:val="99"/>
    <w:rsid w:val="00B24026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B24026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24026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B24026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B24026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B24026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B24026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B24026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B2402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B24026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B2402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rsid w:val="00B24026"/>
    <w:rPr>
      <w:rFonts w:cs="Times New Roman"/>
    </w:rPr>
  </w:style>
  <w:style w:type="paragraph" w:customStyle="1" w:styleId="c4">
    <w:name w:val="c4"/>
    <w:basedOn w:val="a"/>
    <w:uiPriority w:val="99"/>
    <w:rsid w:val="00B24026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B24026"/>
    <w:rPr>
      <w:rFonts w:cs="Times New Roman"/>
    </w:rPr>
  </w:style>
  <w:style w:type="paragraph" w:styleId="21">
    <w:name w:val="Body Text Indent 2"/>
    <w:basedOn w:val="a"/>
    <w:link w:val="22"/>
    <w:uiPriority w:val="99"/>
    <w:rsid w:val="00B24026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24026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B24026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B24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B24026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402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B24026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B24026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B24026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B24026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B24026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24026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B24026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B24026"/>
    <w:rPr>
      <w:rFonts w:cs="Times New Roman"/>
    </w:rPr>
  </w:style>
  <w:style w:type="paragraph" w:styleId="HTML">
    <w:name w:val="HTML Preformatted"/>
    <w:basedOn w:val="a"/>
    <w:link w:val="HTML0"/>
    <w:uiPriority w:val="99"/>
    <w:rsid w:val="00B240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24026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B24026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B24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B24026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B24026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B24026"/>
    <w:rPr>
      <w:color w:val="006600"/>
    </w:rPr>
  </w:style>
  <w:style w:type="character" w:customStyle="1" w:styleId="submenu-table">
    <w:name w:val="submenu-table"/>
    <w:basedOn w:val="a0"/>
    <w:uiPriority w:val="99"/>
    <w:rsid w:val="00B24026"/>
    <w:rPr>
      <w:rFonts w:cs="Times New Roman"/>
    </w:rPr>
  </w:style>
  <w:style w:type="character" w:styleId="af6">
    <w:name w:val="FollowedHyperlink"/>
    <w:basedOn w:val="a0"/>
    <w:uiPriority w:val="99"/>
    <w:rsid w:val="00B24026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B24026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B24026"/>
    <w:rPr>
      <w:rFonts w:cs="Times New Roman"/>
    </w:rPr>
  </w:style>
  <w:style w:type="paragraph" w:styleId="af7">
    <w:name w:val="No Spacing"/>
    <w:uiPriority w:val="1"/>
    <w:qFormat/>
    <w:rsid w:val="00B24026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B24026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B24026"/>
    <w:rPr>
      <w:rFonts w:cs="Times New Roman"/>
      <w:b/>
    </w:rPr>
  </w:style>
  <w:style w:type="paragraph" w:styleId="af9">
    <w:name w:val="footnote text"/>
    <w:basedOn w:val="a"/>
    <w:link w:val="afa"/>
    <w:rsid w:val="00B2402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B240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B240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B2402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c"/>
    <w:uiPriority w:val="99"/>
    <w:semiHidden/>
    <w:rsid w:val="00B24026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B24026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B24026"/>
    <w:rPr>
      <w:b/>
      <w:bCs/>
    </w:rPr>
  </w:style>
  <w:style w:type="character" w:customStyle="1" w:styleId="14">
    <w:name w:val="Тема примечания Знак1"/>
    <w:basedOn w:val="13"/>
    <w:link w:val="afe"/>
    <w:uiPriority w:val="99"/>
    <w:semiHidden/>
    <w:rsid w:val="00B24026"/>
    <w:rPr>
      <w:b/>
      <w:bCs/>
    </w:rPr>
  </w:style>
  <w:style w:type="paragraph" w:customStyle="1" w:styleId="aff">
    <w:name w:val="Знак"/>
    <w:basedOn w:val="a"/>
    <w:rsid w:val="00B24026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24026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B24026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B24026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B240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B24026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B24026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B24026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B24026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B24026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B24026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B24026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B24026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B2402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B24026"/>
    <w:rPr>
      <w:rFonts w:cs="Times New Roman"/>
    </w:rPr>
  </w:style>
  <w:style w:type="paragraph" w:customStyle="1" w:styleId="c18c30">
    <w:name w:val="c18 c30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B24026"/>
  </w:style>
  <w:style w:type="paragraph" w:customStyle="1" w:styleId="c14c42">
    <w:name w:val="c14 c42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B24026"/>
  </w:style>
  <w:style w:type="paragraph" w:customStyle="1" w:styleId="c14c124c27c84">
    <w:name w:val="c14 c124 c27 c84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B24026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B24026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B24026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B24026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B24026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B24026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B24026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B24026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B240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B24026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B24026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B24026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B24026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B24026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B24026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B24026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B24026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B24026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B24026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B24026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B24026"/>
    <w:rPr>
      <w:rFonts w:cs="Times New Roman"/>
      <w:i/>
      <w:iCs/>
    </w:rPr>
  </w:style>
  <w:style w:type="character" w:customStyle="1" w:styleId="b-serp-urlitem">
    <w:name w:val="b-serp-url__item"/>
    <w:basedOn w:val="a0"/>
    <w:rsid w:val="00B24026"/>
    <w:rPr>
      <w:rFonts w:cs="Times New Roman"/>
    </w:rPr>
  </w:style>
  <w:style w:type="paragraph" w:customStyle="1" w:styleId="37">
    <w:name w:val="Знак3"/>
    <w:basedOn w:val="a"/>
    <w:rsid w:val="00B24026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B24026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B24026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B24026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B24026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B24026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B24026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B24026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B24026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B24026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B24026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B24026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B24026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B24026"/>
    <w:rPr>
      <w:vertAlign w:val="superscript"/>
    </w:rPr>
  </w:style>
  <w:style w:type="paragraph" w:customStyle="1" w:styleId="212">
    <w:name w:val="Список 21"/>
    <w:basedOn w:val="a"/>
    <w:uiPriority w:val="99"/>
    <w:rsid w:val="00B24026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B24026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24026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24026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24026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24026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B24026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B24026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B24026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B24026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B24026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B24026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B24026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B24026"/>
    <w:rPr>
      <w:rFonts w:cs="Times New Roman"/>
    </w:rPr>
  </w:style>
  <w:style w:type="paragraph" w:customStyle="1" w:styleId="41">
    <w:name w:val="Знак4"/>
    <w:basedOn w:val="a"/>
    <w:uiPriority w:val="99"/>
    <w:rsid w:val="00B24026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B24026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B24026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B24026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B24026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B24026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B24026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B24026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B24026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B24026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B24026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B24026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B24026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B2402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B24026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B24026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B24026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B24026"/>
  </w:style>
  <w:style w:type="character" w:customStyle="1" w:styleId="1e">
    <w:name w:val="Текст выноски Знак1"/>
    <w:basedOn w:val="a0"/>
    <w:uiPriority w:val="99"/>
    <w:semiHidden/>
    <w:rsid w:val="00B24026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B24026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B24026"/>
    <w:rPr>
      <w:b/>
      <w:bCs/>
      <w:lang w:eastAsia="en-US"/>
    </w:rPr>
  </w:style>
  <w:style w:type="table" w:styleId="1f">
    <w:name w:val="Table Grid 1"/>
    <w:basedOn w:val="a1"/>
    <w:rsid w:val="00B2402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B24026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B24026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B24026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B24026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B24026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B24026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B24026"/>
  </w:style>
  <w:style w:type="paragraph" w:customStyle="1" w:styleId="81">
    <w:name w:val="Знак8"/>
    <w:basedOn w:val="a"/>
    <w:uiPriority w:val="99"/>
    <w:rsid w:val="00B24026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B24026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B24026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B24026"/>
  </w:style>
  <w:style w:type="paragraph" w:customStyle="1" w:styleId="62">
    <w:name w:val="Знак6"/>
    <w:basedOn w:val="a"/>
    <w:rsid w:val="00B24026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B24026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B24026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B24026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B240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B24026"/>
  </w:style>
  <w:style w:type="numbering" w:customStyle="1" w:styleId="38">
    <w:name w:val="Нет списка3"/>
    <w:next w:val="a2"/>
    <w:uiPriority w:val="99"/>
    <w:semiHidden/>
    <w:unhideWhenUsed/>
    <w:rsid w:val="00B24026"/>
  </w:style>
  <w:style w:type="table" w:customStyle="1" w:styleId="2d">
    <w:name w:val="Сетка таблицы2"/>
    <w:basedOn w:val="a1"/>
    <w:next w:val="af0"/>
    <w:uiPriority w:val="59"/>
    <w:rsid w:val="00B2402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B2402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B24026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B24026"/>
  </w:style>
  <w:style w:type="paragraph" w:customStyle="1" w:styleId="msonormalbullet1gif">
    <w:name w:val="msonormalbullet1.gif"/>
    <w:basedOn w:val="a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B24026"/>
  </w:style>
  <w:style w:type="table" w:customStyle="1" w:styleId="39">
    <w:name w:val="Сетка таблицы3"/>
    <w:basedOn w:val="a1"/>
    <w:next w:val="af0"/>
    <w:rsid w:val="00B24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B24026"/>
  </w:style>
  <w:style w:type="table" w:customStyle="1" w:styleId="43">
    <w:name w:val="Сетка таблицы4"/>
    <w:basedOn w:val="a1"/>
    <w:next w:val="af0"/>
    <w:rsid w:val="00B2402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B24026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B24026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B2402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B24026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B24026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B24026"/>
  </w:style>
  <w:style w:type="character" w:customStyle="1" w:styleId="CommentTextChar1">
    <w:name w:val="Comment Text Char1"/>
    <w:basedOn w:val="a0"/>
    <w:uiPriority w:val="99"/>
    <w:semiHidden/>
    <w:rsid w:val="00B24026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B24026"/>
  </w:style>
  <w:style w:type="numbering" w:customStyle="1" w:styleId="82">
    <w:name w:val="Нет списка8"/>
    <w:next w:val="a2"/>
    <w:semiHidden/>
    <w:rsid w:val="00B24026"/>
  </w:style>
  <w:style w:type="table" w:customStyle="1" w:styleId="54">
    <w:name w:val="Сетка таблицы5"/>
    <w:basedOn w:val="a1"/>
    <w:next w:val="af0"/>
    <w:rsid w:val="00B24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B24026"/>
  </w:style>
  <w:style w:type="table" w:customStyle="1" w:styleId="64">
    <w:name w:val="Сетка таблицы6"/>
    <w:basedOn w:val="a1"/>
    <w:next w:val="af0"/>
    <w:rsid w:val="00B24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B24026"/>
  </w:style>
  <w:style w:type="table" w:customStyle="1" w:styleId="73">
    <w:name w:val="Сетка таблицы7"/>
    <w:basedOn w:val="a1"/>
    <w:next w:val="af0"/>
    <w:rsid w:val="00B2402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B24026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B24026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B2402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B24026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B24026"/>
  </w:style>
  <w:style w:type="numbering" w:customStyle="1" w:styleId="131">
    <w:name w:val="Нет списка13"/>
    <w:next w:val="a2"/>
    <w:uiPriority w:val="99"/>
    <w:semiHidden/>
    <w:unhideWhenUsed/>
    <w:rsid w:val="00B24026"/>
  </w:style>
  <w:style w:type="numbering" w:customStyle="1" w:styleId="140">
    <w:name w:val="Нет списка14"/>
    <w:next w:val="a2"/>
    <w:uiPriority w:val="99"/>
    <w:semiHidden/>
    <w:unhideWhenUsed/>
    <w:rsid w:val="00B24026"/>
  </w:style>
  <w:style w:type="numbering" w:customStyle="1" w:styleId="150">
    <w:name w:val="Нет списка15"/>
    <w:next w:val="a2"/>
    <w:uiPriority w:val="99"/>
    <w:semiHidden/>
    <w:unhideWhenUsed/>
    <w:rsid w:val="00B24026"/>
  </w:style>
  <w:style w:type="numbering" w:customStyle="1" w:styleId="160">
    <w:name w:val="Нет списка16"/>
    <w:next w:val="a2"/>
    <w:semiHidden/>
    <w:rsid w:val="00B24026"/>
  </w:style>
  <w:style w:type="table" w:customStyle="1" w:styleId="83">
    <w:name w:val="Сетка таблицы8"/>
    <w:basedOn w:val="a1"/>
    <w:next w:val="af0"/>
    <w:rsid w:val="00B2402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B24026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B24026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B2402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B24026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B24026"/>
  </w:style>
  <w:style w:type="table" w:customStyle="1" w:styleId="93">
    <w:name w:val="Сетка таблицы9"/>
    <w:basedOn w:val="a1"/>
    <w:next w:val="af0"/>
    <w:uiPriority w:val="59"/>
    <w:rsid w:val="00B24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B24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B2402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B2402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B24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B24026"/>
  </w:style>
  <w:style w:type="numbering" w:customStyle="1" w:styleId="190">
    <w:name w:val="Нет списка19"/>
    <w:next w:val="a2"/>
    <w:semiHidden/>
    <w:rsid w:val="00B24026"/>
  </w:style>
  <w:style w:type="table" w:customStyle="1" w:styleId="142">
    <w:name w:val="Сетка таблицы14"/>
    <w:basedOn w:val="a1"/>
    <w:next w:val="af0"/>
    <w:rsid w:val="00B24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B24026"/>
  </w:style>
  <w:style w:type="table" w:customStyle="1" w:styleId="152">
    <w:name w:val="Сетка таблицы15"/>
    <w:basedOn w:val="a1"/>
    <w:next w:val="af0"/>
    <w:uiPriority w:val="99"/>
    <w:rsid w:val="00B24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B24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B240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B24026"/>
  </w:style>
  <w:style w:type="table" w:customStyle="1" w:styleId="171">
    <w:name w:val="Сетка таблицы17"/>
    <w:basedOn w:val="a1"/>
    <w:next w:val="af0"/>
    <w:uiPriority w:val="99"/>
    <w:rsid w:val="00B2402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B2402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B24026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B24026"/>
  </w:style>
  <w:style w:type="table" w:customStyle="1" w:styleId="191">
    <w:name w:val="Сетка таблицы19"/>
    <w:basedOn w:val="a1"/>
    <w:next w:val="af0"/>
    <w:rsid w:val="00B24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B24026"/>
  </w:style>
  <w:style w:type="paragraph" w:customStyle="1" w:styleId="ConsPlusNormal">
    <w:name w:val="ConsPlusNormal"/>
    <w:rsid w:val="00B240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B24026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B24026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B24026"/>
  </w:style>
  <w:style w:type="paragraph" w:styleId="47">
    <w:name w:val="toc 4"/>
    <w:basedOn w:val="a"/>
    <w:next w:val="a"/>
    <w:autoRedefine/>
    <w:uiPriority w:val="39"/>
    <w:unhideWhenUsed/>
    <w:rsid w:val="00B24026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B24026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B24026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B24026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B24026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B24026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B24026"/>
    <w:rPr>
      <w:color w:val="605E5C"/>
      <w:shd w:val="clear" w:color="auto" w:fill="E1DFDD"/>
    </w:rPr>
  </w:style>
  <w:style w:type="paragraph" w:customStyle="1" w:styleId="dt-p">
    <w:name w:val="dt-p"/>
    <w:basedOn w:val="a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B24026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B240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24026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бычный1"/>
    <w:rsid w:val="00B24026"/>
  </w:style>
  <w:style w:type="paragraph" w:customStyle="1" w:styleId="Footnote">
    <w:name w:val="Footnote"/>
    <w:basedOn w:val="a"/>
    <w:rsid w:val="00B24026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5">
    <w:name w:val="c5"/>
    <w:basedOn w:val="a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B2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firpo.ru/netcat_files/353/664/h_df61406f275b6ec15d0cff0aba8c95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rpo.ru/netcat_files/353/664/h_d74e11c442810adbd4a28b241ea66d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32</Pages>
  <Words>6600</Words>
  <Characters>37623</Characters>
  <Application>Microsoft Office Word</Application>
  <DocSecurity>0</DocSecurity>
  <Lines>313</Lines>
  <Paragraphs>88</Paragraphs>
  <ScaleCrop>false</ScaleCrop>
  <Company/>
  <LinksUpToDate>false</LinksUpToDate>
  <CharactersWithSpaces>44135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4</cp:revision>
  <dcterms:created xsi:type="dcterms:W3CDTF">2024-10-16T08:03:00Z</dcterms:created>
  <dcterms:modified xsi:type="dcterms:W3CDTF">2024-10-17T05:08:00Z</dcterms:modified>
</cp:coreProperties>
</file>