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675"/>
        <w:tblW w:w="14681" w:type="dxa"/>
        <w:tblLayout w:type="fixed"/>
        <w:tblLook w:val="04A0"/>
      </w:tblPr>
      <w:tblGrid>
        <w:gridCol w:w="1816"/>
        <w:gridCol w:w="5141"/>
        <w:gridCol w:w="2498"/>
        <w:gridCol w:w="2271"/>
        <w:gridCol w:w="2955"/>
      </w:tblGrid>
      <w:tr w:rsidR="00F52B6C" w:rsidTr="00960434">
        <w:trPr>
          <w:trHeight w:val="1838"/>
        </w:trPr>
        <w:tc>
          <w:tcPr>
            <w:tcW w:w="1816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141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</w:t>
            </w:r>
          </w:p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специальности/ профессии</w:t>
            </w:r>
          </w:p>
        </w:tc>
        <w:tc>
          <w:tcPr>
            <w:tcW w:w="2498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 освоения программы</w:t>
            </w:r>
          </w:p>
        </w:tc>
        <w:tc>
          <w:tcPr>
            <w:tcW w:w="2271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человек в рамках КЦП на бюджетной основе</w:t>
            </w:r>
          </w:p>
        </w:tc>
        <w:tc>
          <w:tcPr>
            <w:tcW w:w="2955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мест с полным возмещением затрат на обучение по договору</w:t>
            </w:r>
          </w:p>
        </w:tc>
      </w:tr>
      <w:tr w:rsidR="00F52B6C" w:rsidRPr="008918E9" w:rsidTr="00960434">
        <w:trPr>
          <w:trHeight w:val="1345"/>
        </w:trPr>
        <w:tc>
          <w:tcPr>
            <w:tcW w:w="1816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color w:val="000000"/>
                <w:spacing w:val="7"/>
                <w:szCs w:val="6"/>
                <w:lang w:eastAsia="ru-RU"/>
              </w:rPr>
              <w:t>15.01.05</w:t>
            </w:r>
          </w:p>
        </w:tc>
        <w:tc>
          <w:tcPr>
            <w:tcW w:w="5141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szCs w:val="6"/>
                <w:lang w:eastAsia="ru-RU"/>
              </w:rPr>
              <w:t>«Сварщик (ручной и частично механизированной сварки (наплавки)»</w:t>
            </w:r>
          </w:p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szCs w:val="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Cs w:val="6"/>
                <w:lang w:eastAsia="ru-RU"/>
              </w:rPr>
              <w:t>ФП «</w:t>
            </w:r>
            <w:proofErr w:type="spellStart"/>
            <w:r w:rsidRPr="008918E9">
              <w:rPr>
                <w:rFonts w:ascii="Times New Roman" w:eastAsia="Times New Roman" w:hAnsi="Times New Roman" w:cs="Times New Roman"/>
                <w:szCs w:val="6"/>
                <w:lang w:eastAsia="ru-RU"/>
              </w:rPr>
              <w:t>Профессионалитет</w:t>
            </w:r>
            <w:proofErr w:type="spellEnd"/>
            <w:r>
              <w:rPr>
                <w:rFonts w:ascii="Times New Roman" w:eastAsia="Times New Roman" w:hAnsi="Times New Roman" w:cs="Times New Roman"/>
                <w:szCs w:val="6"/>
                <w:lang w:eastAsia="ru-RU"/>
              </w:rPr>
              <w:t>»</w:t>
            </w:r>
            <w:r w:rsidRPr="008918E9">
              <w:rPr>
                <w:rFonts w:ascii="Times New Roman" w:eastAsia="Times New Roman" w:hAnsi="Times New Roman" w:cs="Times New Roman"/>
                <w:szCs w:val="6"/>
                <w:lang w:eastAsia="ru-RU"/>
              </w:rPr>
              <w:t>)</w:t>
            </w:r>
          </w:p>
        </w:tc>
        <w:tc>
          <w:tcPr>
            <w:tcW w:w="2498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6"/>
                <w:shd w:val="clear" w:color="auto" w:fill="FFFFFF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iCs/>
                <w:color w:val="000000"/>
                <w:szCs w:val="6"/>
                <w:shd w:val="clear" w:color="auto" w:fill="FFFFFF"/>
                <w:lang w:eastAsia="ru-RU"/>
              </w:rPr>
              <w:t>1 год</w:t>
            </w:r>
          </w:p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iCs/>
                <w:color w:val="000000"/>
                <w:szCs w:val="6"/>
                <w:shd w:val="clear" w:color="auto" w:fill="FFFFFF"/>
                <w:lang w:eastAsia="ru-RU"/>
              </w:rPr>
              <w:t>10 месяцев</w:t>
            </w:r>
          </w:p>
        </w:tc>
        <w:tc>
          <w:tcPr>
            <w:tcW w:w="2271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6"/>
                <w:shd w:val="clear" w:color="auto" w:fill="FFFFFF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iCs/>
                <w:color w:val="000000"/>
                <w:szCs w:val="6"/>
                <w:shd w:val="clear" w:color="auto" w:fill="FFFFFF"/>
                <w:lang w:eastAsia="ru-RU"/>
              </w:rPr>
              <w:t>25</w:t>
            </w:r>
          </w:p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iCs/>
                <w:color w:val="000000"/>
                <w:szCs w:val="6"/>
                <w:shd w:val="clear" w:color="auto" w:fill="FFFFFF"/>
                <w:lang w:eastAsia="ru-RU"/>
              </w:rPr>
              <w:t>человек</w:t>
            </w:r>
          </w:p>
        </w:tc>
        <w:tc>
          <w:tcPr>
            <w:tcW w:w="2955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szCs w:val="6"/>
                <w:lang w:eastAsia="ru-RU"/>
              </w:rPr>
              <w:t>0</w:t>
            </w:r>
          </w:p>
        </w:tc>
      </w:tr>
      <w:tr w:rsidR="00F52B6C" w:rsidRPr="008918E9" w:rsidTr="00960434">
        <w:trPr>
          <w:trHeight w:val="1022"/>
        </w:trPr>
        <w:tc>
          <w:tcPr>
            <w:tcW w:w="1816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szCs w:val="6"/>
                <w:lang w:eastAsia="ru-RU"/>
              </w:rPr>
              <w:t>15.01.32</w:t>
            </w:r>
          </w:p>
        </w:tc>
        <w:tc>
          <w:tcPr>
            <w:tcW w:w="5141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color w:val="000000"/>
                <w:spacing w:val="7"/>
                <w:szCs w:val="6"/>
                <w:lang w:eastAsia="ru-RU"/>
              </w:rPr>
              <w:t>«Оператор станков с программным управлением»</w:t>
            </w:r>
          </w:p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654D38">
              <w:rPr>
                <w:rFonts w:ascii="Times New Roman" w:eastAsia="Times New Roman" w:hAnsi="Times New Roman" w:cs="Times New Roman"/>
                <w:szCs w:val="6"/>
                <w:lang w:eastAsia="ru-RU"/>
              </w:rPr>
              <w:t>(ФП «</w:t>
            </w:r>
            <w:proofErr w:type="spellStart"/>
            <w:r w:rsidRPr="00654D38">
              <w:rPr>
                <w:rFonts w:ascii="Times New Roman" w:eastAsia="Times New Roman" w:hAnsi="Times New Roman" w:cs="Times New Roman"/>
                <w:szCs w:val="6"/>
                <w:lang w:eastAsia="ru-RU"/>
              </w:rPr>
              <w:t>Профессионалитет</w:t>
            </w:r>
            <w:proofErr w:type="spellEnd"/>
            <w:r w:rsidRPr="00654D38">
              <w:rPr>
                <w:rFonts w:ascii="Times New Roman" w:eastAsia="Times New Roman" w:hAnsi="Times New Roman" w:cs="Times New Roman"/>
                <w:szCs w:val="6"/>
                <w:lang w:eastAsia="ru-RU"/>
              </w:rPr>
              <w:t>»)</w:t>
            </w:r>
          </w:p>
        </w:tc>
        <w:tc>
          <w:tcPr>
            <w:tcW w:w="2498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color w:val="000000"/>
                <w:spacing w:val="7"/>
                <w:szCs w:val="6"/>
                <w:lang w:eastAsia="ru-RU"/>
              </w:rPr>
              <w:t>1год</w:t>
            </w:r>
          </w:p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color w:val="000000"/>
                <w:spacing w:val="7"/>
                <w:szCs w:val="6"/>
                <w:lang w:eastAsia="ru-RU"/>
              </w:rPr>
              <w:t>10 месяцев</w:t>
            </w:r>
          </w:p>
        </w:tc>
        <w:tc>
          <w:tcPr>
            <w:tcW w:w="2271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color w:val="000000"/>
                <w:spacing w:val="7"/>
                <w:szCs w:val="6"/>
                <w:lang w:eastAsia="ru-RU"/>
              </w:rPr>
              <w:t>25</w:t>
            </w:r>
          </w:p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color w:val="000000"/>
                <w:spacing w:val="7"/>
                <w:szCs w:val="6"/>
                <w:lang w:eastAsia="ru-RU"/>
              </w:rPr>
              <w:t>человек</w:t>
            </w:r>
          </w:p>
        </w:tc>
        <w:tc>
          <w:tcPr>
            <w:tcW w:w="2955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szCs w:val="6"/>
                <w:lang w:eastAsia="ru-RU"/>
              </w:rPr>
              <w:t>0</w:t>
            </w:r>
          </w:p>
        </w:tc>
      </w:tr>
      <w:tr w:rsidR="00F52B6C" w:rsidRPr="008918E9" w:rsidTr="00960434">
        <w:trPr>
          <w:trHeight w:val="1345"/>
        </w:trPr>
        <w:tc>
          <w:tcPr>
            <w:tcW w:w="1816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color w:val="000000"/>
                <w:spacing w:val="7"/>
                <w:szCs w:val="6"/>
                <w:lang w:eastAsia="ru-RU"/>
              </w:rPr>
              <w:t>08.02.01</w:t>
            </w:r>
          </w:p>
        </w:tc>
        <w:tc>
          <w:tcPr>
            <w:tcW w:w="5141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Cs w:val="6"/>
                <w:shd w:val="clear" w:color="auto" w:fill="FFFFFF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color w:val="000000"/>
                <w:szCs w:val="6"/>
                <w:shd w:val="clear" w:color="auto" w:fill="FFFFFF"/>
                <w:lang w:eastAsia="ru-RU"/>
              </w:rPr>
              <w:t>«Строительство и эксплуатация зданий и сооружений»</w:t>
            </w:r>
          </w:p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654D38">
              <w:rPr>
                <w:rFonts w:ascii="Times New Roman" w:eastAsia="Times New Roman" w:hAnsi="Times New Roman" w:cs="Times New Roman"/>
                <w:szCs w:val="6"/>
                <w:lang w:eastAsia="ru-RU"/>
              </w:rPr>
              <w:t>(ФП «</w:t>
            </w:r>
            <w:proofErr w:type="spellStart"/>
            <w:r w:rsidRPr="00654D38">
              <w:rPr>
                <w:rFonts w:ascii="Times New Roman" w:eastAsia="Times New Roman" w:hAnsi="Times New Roman" w:cs="Times New Roman"/>
                <w:szCs w:val="6"/>
                <w:lang w:eastAsia="ru-RU"/>
              </w:rPr>
              <w:t>Профессионалитет</w:t>
            </w:r>
            <w:proofErr w:type="spellEnd"/>
            <w:r w:rsidRPr="00654D38">
              <w:rPr>
                <w:rFonts w:ascii="Times New Roman" w:eastAsia="Times New Roman" w:hAnsi="Times New Roman" w:cs="Times New Roman"/>
                <w:szCs w:val="6"/>
                <w:lang w:eastAsia="ru-RU"/>
              </w:rPr>
              <w:t>»)</w:t>
            </w:r>
          </w:p>
        </w:tc>
        <w:tc>
          <w:tcPr>
            <w:tcW w:w="2498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6"/>
                <w:shd w:val="clear" w:color="auto" w:fill="FFFFFF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iCs/>
                <w:color w:val="000000"/>
                <w:szCs w:val="6"/>
                <w:shd w:val="clear" w:color="auto" w:fill="FFFFFF"/>
                <w:lang w:eastAsia="ru-RU"/>
              </w:rPr>
              <w:t>3 года</w:t>
            </w:r>
          </w:p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iCs/>
                <w:color w:val="000000"/>
                <w:szCs w:val="6"/>
                <w:shd w:val="clear" w:color="auto" w:fill="FFFFFF"/>
                <w:lang w:eastAsia="ru-RU"/>
              </w:rPr>
              <w:t>8 месяцев</w:t>
            </w:r>
          </w:p>
        </w:tc>
        <w:tc>
          <w:tcPr>
            <w:tcW w:w="2271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color w:val="000000"/>
                <w:spacing w:val="7"/>
                <w:szCs w:val="6"/>
                <w:lang w:eastAsia="ru-RU"/>
              </w:rPr>
              <w:t>25</w:t>
            </w:r>
          </w:p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color w:val="000000"/>
                <w:spacing w:val="7"/>
                <w:szCs w:val="6"/>
                <w:lang w:eastAsia="ru-RU"/>
              </w:rPr>
              <w:t>человек</w:t>
            </w:r>
          </w:p>
        </w:tc>
        <w:tc>
          <w:tcPr>
            <w:tcW w:w="2955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szCs w:val="6"/>
                <w:lang w:eastAsia="ru-RU"/>
              </w:rPr>
              <w:t>0</w:t>
            </w:r>
          </w:p>
        </w:tc>
      </w:tr>
      <w:tr w:rsidR="00F52B6C" w:rsidRPr="008918E9" w:rsidTr="00960434">
        <w:trPr>
          <w:trHeight w:val="1022"/>
        </w:trPr>
        <w:tc>
          <w:tcPr>
            <w:tcW w:w="1816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color w:val="000000"/>
                <w:spacing w:val="7"/>
                <w:szCs w:val="6"/>
                <w:lang w:eastAsia="ru-RU"/>
              </w:rPr>
              <w:t>21.02.17</w:t>
            </w:r>
          </w:p>
        </w:tc>
        <w:tc>
          <w:tcPr>
            <w:tcW w:w="5141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szCs w:val="6"/>
                <w:lang w:eastAsia="ru-RU"/>
              </w:rPr>
              <w:t>«Подземная разработка месторождений полезных ископаемых»</w:t>
            </w:r>
          </w:p>
        </w:tc>
        <w:tc>
          <w:tcPr>
            <w:tcW w:w="2498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6"/>
                <w:shd w:val="clear" w:color="auto" w:fill="FFFFFF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iCs/>
                <w:color w:val="000000"/>
                <w:szCs w:val="6"/>
                <w:shd w:val="clear" w:color="auto" w:fill="FFFFFF"/>
                <w:lang w:eastAsia="ru-RU"/>
              </w:rPr>
              <w:t>3 года</w:t>
            </w:r>
          </w:p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iCs/>
                <w:color w:val="000000"/>
                <w:szCs w:val="6"/>
                <w:shd w:val="clear" w:color="auto" w:fill="FFFFFF"/>
                <w:lang w:eastAsia="ru-RU"/>
              </w:rPr>
              <w:t>10 месяцев</w:t>
            </w:r>
          </w:p>
        </w:tc>
        <w:tc>
          <w:tcPr>
            <w:tcW w:w="2271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color w:val="000000"/>
                <w:spacing w:val="7"/>
                <w:szCs w:val="6"/>
                <w:lang w:eastAsia="ru-RU"/>
              </w:rPr>
              <w:t>25</w:t>
            </w:r>
          </w:p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color w:val="000000"/>
                <w:spacing w:val="7"/>
                <w:szCs w:val="6"/>
                <w:lang w:eastAsia="ru-RU"/>
              </w:rPr>
              <w:t>человек</w:t>
            </w:r>
          </w:p>
        </w:tc>
        <w:tc>
          <w:tcPr>
            <w:tcW w:w="2955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szCs w:val="6"/>
                <w:lang w:eastAsia="ru-RU"/>
              </w:rPr>
              <w:t>0</w:t>
            </w:r>
          </w:p>
        </w:tc>
      </w:tr>
      <w:tr w:rsidR="00F52B6C" w:rsidRPr="008918E9" w:rsidTr="00960434">
        <w:trPr>
          <w:trHeight w:val="1022"/>
        </w:trPr>
        <w:tc>
          <w:tcPr>
            <w:tcW w:w="1816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szCs w:val="6"/>
                <w:lang w:eastAsia="ru-RU"/>
              </w:rPr>
              <w:t>15.02.16</w:t>
            </w:r>
          </w:p>
        </w:tc>
        <w:tc>
          <w:tcPr>
            <w:tcW w:w="5141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szCs w:val="6"/>
                <w:lang w:eastAsia="ru-RU"/>
              </w:rPr>
              <w:t>«Техно</w:t>
            </w:r>
            <w:bookmarkStart w:id="0" w:name="_GoBack"/>
            <w:bookmarkEnd w:id="0"/>
            <w:r w:rsidRPr="008918E9">
              <w:rPr>
                <w:rFonts w:ascii="Times New Roman" w:eastAsia="Times New Roman" w:hAnsi="Times New Roman" w:cs="Times New Roman"/>
                <w:szCs w:val="6"/>
                <w:lang w:eastAsia="ru-RU"/>
              </w:rPr>
              <w:t>логия машиностроения»</w:t>
            </w:r>
          </w:p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szCs w:val="6"/>
                <w:lang w:eastAsia="ru-RU"/>
              </w:rPr>
              <w:t>(Профессионалитет)</w:t>
            </w:r>
          </w:p>
        </w:tc>
        <w:tc>
          <w:tcPr>
            <w:tcW w:w="2498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6"/>
                <w:shd w:val="clear" w:color="auto" w:fill="FFFFFF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iCs/>
                <w:color w:val="000000"/>
                <w:szCs w:val="6"/>
                <w:shd w:val="clear" w:color="auto" w:fill="FFFFFF"/>
                <w:lang w:eastAsia="ru-RU"/>
              </w:rPr>
              <w:t>3 года</w:t>
            </w:r>
          </w:p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iCs/>
                <w:color w:val="000000"/>
                <w:szCs w:val="6"/>
                <w:shd w:val="clear" w:color="auto" w:fill="FFFFFF"/>
                <w:lang w:eastAsia="ru-RU"/>
              </w:rPr>
              <w:t>10 месяцев</w:t>
            </w:r>
          </w:p>
        </w:tc>
        <w:tc>
          <w:tcPr>
            <w:tcW w:w="2271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color w:val="000000"/>
                <w:spacing w:val="7"/>
                <w:szCs w:val="6"/>
                <w:lang w:eastAsia="ru-RU"/>
              </w:rPr>
              <w:t>25</w:t>
            </w:r>
          </w:p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color w:val="000000"/>
                <w:spacing w:val="7"/>
                <w:szCs w:val="6"/>
                <w:lang w:eastAsia="ru-RU"/>
              </w:rPr>
              <w:t>человек</w:t>
            </w:r>
          </w:p>
        </w:tc>
        <w:tc>
          <w:tcPr>
            <w:tcW w:w="2955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szCs w:val="6"/>
                <w:lang w:eastAsia="ru-RU"/>
              </w:rPr>
              <w:t>0</w:t>
            </w:r>
          </w:p>
        </w:tc>
      </w:tr>
      <w:tr w:rsidR="00F52B6C" w:rsidRPr="008918E9" w:rsidTr="00960434">
        <w:trPr>
          <w:trHeight w:val="697"/>
        </w:trPr>
        <w:tc>
          <w:tcPr>
            <w:tcW w:w="1816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Cs w:val="6"/>
                <w:lang w:eastAsia="ru-RU"/>
              </w:rPr>
              <w:t>43.01.09</w:t>
            </w:r>
          </w:p>
        </w:tc>
        <w:tc>
          <w:tcPr>
            <w:tcW w:w="5141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szCs w:val="6"/>
                <w:lang w:eastAsia="ru-RU"/>
              </w:rPr>
              <w:t>«Повар, кондитер»</w:t>
            </w:r>
          </w:p>
        </w:tc>
        <w:tc>
          <w:tcPr>
            <w:tcW w:w="2498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6"/>
                <w:shd w:val="clear" w:color="auto" w:fill="FFFFFF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iCs/>
                <w:color w:val="000000"/>
                <w:szCs w:val="6"/>
                <w:shd w:val="clear" w:color="auto" w:fill="FFFFFF"/>
                <w:lang w:eastAsia="ru-RU"/>
              </w:rPr>
              <w:t>3 года</w:t>
            </w:r>
          </w:p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6"/>
                <w:shd w:val="clear" w:color="auto" w:fill="FFFFFF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iCs/>
                <w:color w:val="000000"/>
                <w:szCs w:val="6"/>
                <w:shd w:val="clear" w:color="auto" w:fill="FFFFFF"/>
                <w:lang w:eastAsia="ru-RU"/>
              </w:rPr>
              <w:t>10 месяцев</w:t>
            </w:r>
          </w:p>
        </w:tc>
        <w:tc>
          <w:tcPr>
            <w:tcW w:w="2271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6"/>
                <w:shd w:val="clear" w:color="auto" w:fill="FFFFFF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iCs/>
                <w:color w:val="000000"/>
                <w:szCs w:val="6"/>
                <w:shd w:val="clear" w:color="auto" w:fill="FFFFFF"/>
                <w:lang w:eastAsia="ru-RU"/>
              </w:rPr>
              <w:t>25</w:t>
            </w:r>
          </w:p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iCs/>
                <w:color w:val="000000"/>
                <w:szCs w:val="6"/>
                <w:shd w:val="clear" w:color="auto" w:fill="FFFFFF"/>
                <w:lang w:eastAsia="ru-RU"/>
              </w:rPr>
              <w:t>человек</w:t>
            </w:r>
          </w:p>
        </w:tc>
        <w:tc>
          <w:tcPr>
            <w:tcW w:w="2955" w:type="dxa"/>
            <w:vAlign w:val="center"/>
          </w:tcPr>
          <w:p w:rsidR="00F52B6C" w:rsidRPr="008918E9" w:rsidRDefault="00F52B6C" w:rsidP="00960434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Cs w:val="6"/>
                <w:lang w:eastAsia="ru-RU"/>
              </w:rPr>
            </w:pPr>
            <w:r w:rsidRPr="008918E9">
              <w:rPr>
                <w:rFonts w:ascii="Times New Roman" w:eastAsia="Times New Roman" w:hAnsi="Times New Roman" w:cs="Times New Roman"/>
                <w:szCs w:val="6"/>
                <w:lang w:eastAsia="ru-RU"/>
              </w:rPr>
              <w:t>0</w:t>
            </w:r>
          </w:p>
        </w:tc>
      </w:tr>
    </w:tbl>
    <w:p w:rsidR="008918E9" w:rsidRDefault="00960434" w:rsidP="008918E9">
      <w:pPr>
        <w:tabs>
          <w:tab w:val="left" w:pos="1474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bookmarkStart w:id="1" w:name="_Hlk128562984"/>
      <w:bookmarkEnd w:id="1"/>
      <w:r w:rsidRPr="00960434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Информация об общем количестве мест для приёма ГАПОУ СО КМТ</w:t>
      </w:r>
    </w:p>
    <w:sectPr w:rsidR="008918E9" w:rsidSect="00944E4F">
      <w:pgSz w:w="16838" w:h="11906" w:orient="landscape"/>
      <w:pgMar w:top="567" w:right="678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24DF"/>
    <w:multiLevelType w:val="hybridMultilevel"/>
    <w:tmpl w:val="B83083CE"/>
    <w:lvl w:ilvl="0" w:tplc="4F8C4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7F39E4"/>
    <w:multiLevelType w:val="hybridMultilevel"/>
    <w:tmpl w:val="FDDA5F2A"/>
    <w:lvl w:ilvl="0" w:tplc="941EB26A">
      <w:start w:val="1"/>
      <w:numFmt w:val="decimal"/>
      <w:lvlText w:val="%1)"/>
      <w:lvlJc w:val="left"/>
      <w:pPr>
        <w:ind w:left="36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6069CB"/>
    <w:multiLevelType w:val="multilevel"/>
    <w:tmpl w:val="BEF202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510E96"/>
    <w:rsid w:val="00042D86"/>
    <w:rsid w:val="000530A2"/>
    <w:rsid w:val="00076148"/>
    <w:rsid w:val="0009454C"/>
    <w:rsid w:val="000C2FAC"/>
    <w:rsid w:val="00105549"/>
    <w:rsid w:val="001673C8"/>
    <w:rsid w:val="001B7B43"/>
    <w:rsid w:val="002418AD"/>
    <w:rsid w:val="00241BCD"/>
    <w:rsid w:val="002450CC"/>
    <w:rsid w:val="002B1C8E"/>
    <w:rsid w:val="002C3E14"/>
    <w:rsid w:val="00332F14"/>
    <w:rsid w:val="00357614"/>
    <w:rsid w:val="00377C06"/>
    <w:rsid w:val="0038696D"/>
    <w:rsid w:val="004161C2"/>
    <w:rsid w:val="004C71E0"/>
    <w:rsid w:val="004E3990"/>
    <w:rsid w:val="00510E96"/>
    <w:rsid w:val="005C3E1D"/>
    <w:rsid w:val="005D090D"/>
    <w:rsid w:val="00612D51"/>
    <w:rsid w:val="00615506"/>
    <w:rsid w:val="00654D38"/>
    <w:rsid w:val="006815B7"/>
    <w:rsid w:val="006B7A65"/>
    <w:rsid w:val="006D7AED"/>
    <w:rsid w:val="0070519B"/>
    <w:rsid w:val="00734266"/>
    <w:rsid w:val="00763C22"/>
    <w:rsid w:val="0077199C"/>
    <w:rsid w:val="00773B8F"/>
    <w:rsid w:val="007B4194"/>
    <w:rsid w:val="007C5414"/>
    <w:rsid w:val="007E1EF4"/>
    <w:rsid w:val="008918E9"/>
    <w:rsid w:val="008B1BD8"/>
    <w:rsid w:val="0091036A"/>
    <w:rsid w:val="00944E4F"/>
    <w:rsid w:val="00960434"/>
    <w:rsid w:val="009936F5"/>
    <w:rsid w:val="009B112C"/>
    <w:rsid w:val="009F08D3"/>
    <w:rsid w:val="009F18A8"/>
    <w:rsid w:val="00B50D74"/>
    <w:rsid w:val="00B60EC3"/>
    <w:rsid w:val="00B90F40"/>
    <w:rsid w:val="00CB59F0"/>
    <w:rsid w:val="00CD746E"/>
    <w:rsid w:val="00D05E48"/>
    <w:rsid w:val="00D06975"/>
    <w:rsid w:val="00D21674"/>
    <w:rsid w:val="00D57313"/>
    <w:rsid w:val="00E22815"/>
    <w:rsid w:val="00E75CC5"/>
    <w:rsid w:val="00F52B6C"/>
    <w:rsid w:val="00F84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54D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9C4C6-EA00-4592-A86B-01C31E9C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Оле4ка</dc:creator>
  <cp:lastModifiedBy>КМТ</cp:lastModifiedBy>
  <cp:revision>16</cp:revision>
  <cp:lastPrinted>2024-02-28T06:08:00Z</cp:lastPrinted>
  <dcterms:created xsi:type="dcterms:W3CDTF">2024-02-22T04:34:00Z</dcterms:created>
  <dcterms:modified xsi:type="dcterms:W3CDTF">2024-07-07T16:34:00Z</dcterms:modified>
</cp:coreProperties>
</file>