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5E" w:rsidRDefault="00274F67" w:rsidP="005A555E">
      <w:pPr>
        <w:spacing w:before="0" w:beforeAutospacing="0"/>
        <w:contextualSpacing/>
        <w:jc w:val="center"/>
        <w:rPr>
          <w:rFonts w:ascii="Times New Roman" w:eastAsia="Calibri" w:hAnsi="Times New Roman" w:cs="Times New Roman"/>
          <w:b/>
          <w:sz w:val="8"/>
          <w:szCs w:val="24"/>
          <w:lang w:val="ru-RU"/>
        </w:rPr>
      </w:pPr>
      <w:r w:rsidRPr="00C81E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44C5F5" wp14:editId="746AF15D">
            <wp:simplePos x="0" y="0"/>
            <wp:positionH relativeFrom="column">
              <wp:posOffset>-200660</wp:posOffset>
            </wp:positionH>
            <wp:positionV relativeFrom="paragraph">
              <wp:posOffset>-203835</wp:posOffset>
            </wp:positionV>
            <wp:extent cx="911225" cy="899160"/>
            <wp:effectExtent l="0" t="0" r="3175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F6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74F6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274F67" w:rsidRPr="00C81E73" w:rsidRDefault="00274F67" w:rsidP="005A555E">
      <w:pPr>
        <w:spacing w:before="0" w:before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E73"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274F67" w:rsidRPr="00C81E73" w:rsidRDefault="00274F67" w:rsidP="00274F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F67" w:rsidRPr="00C81E73" w:rsidRDefault="00274F67" w:rsidP="00274F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F67" w:rsidRPr="00C81E73" w:rsidRDefault="00274F67" w:rsidP="00274F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F67" w:rsidRPr="00C81E73" w:rsidRDefault="00274F67" w:rsidP="00274F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274F67" w:rsidRPr="00274F67" w:rsidTr="00CF7EC0">
        <w:trPr>
          <w:trHeight w:val="1227"/>
        </w:trPr>
        <w:tc>
          <w:tcPr>
            <w:tcW w:w="6521" w:type="dxa"/>
            <w:shd w:val="clear" w:color="auto" w:fill="auto"/>
          </w:tcPr>
          <w:p w:rsidR="00274F67" w:rsidRPr="00C81E73" w:rsidRDefault="00274F67" w:rsidP="005A555E">
            <w:pPr>
              <w:spacing w:before="0" w:beforeAutospacing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274F67" w:rsidRPr="00274F67" w:rsidRDefault="00274F67" w:rsidP="005A555E">
            <w:pPr>
              <w:spacing w:before="0" w:before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4F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УТВЕРЖДЕН</w:t>
            </w:r>
          </w:p>
          <w:p w:rsidR="00274F67" w:rsidRPr="00274F67" w:rsidRDefault="00274F67" w:rsidP="005A555E">
            <w:pPr>
              <w:spacing w:before="0" w:before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4F6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приказом директора техникума</w:t>
            </w:r>
          </w:p>
          <w:p w:rsidR="00274F67" w:rsidRPr="00274F67" w:rsidRDefault="00274F67" w:rsidP="005A555E">
            <w:pPr>
              <w:spacing w:before="0" w:before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4F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5A55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 w:rsidRPr="00274F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</w:tr>
    </w:tbl>
    <w:p w:rsidR="00274F67" w:rsidRPr="00274F67" w:rsidRDefault="00274F67" w:rsidP="00274F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</w:pPr>
    </w:p>
    <w:p w:rsidR="00274F67" w:rsidRPr="00274F67" w:rsidRDefault="00274F67" w:rsidP="00274F67">
      <w:pPr>
        <w:widowControl w:val="0"/>
        <w:autoSpaceDE w:val="0"/>
        <w:autoSpaceDN w:val="0"/>
        <w:spacing w:before="98" w:after="0" w:line="276" w:lineRule="auto"/>
        <w:ind w:left="31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</w:pPr>
    </w:p>
    <w:p w:rsidR="00274F67" w:rsidRPr="00274F67" w:rsidRDefault="00274F67" w:rsidP="00274F67">
      <w:pPr>
        <w:widowControl w:val="0"/>
        <w:autoSpaceDE w:val="0"/>
        <w:autoSpaceDN w:val="0"/>
        <w:spacing w:before="98" w:after="0" w:line="276" w:lineRule="auto"/>
        <w:ind w:left="31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</w:pPr>
    </w:p>
    <w:p w:rsidR="00274F67" w:rsidRDefault="005A555E" w:rsidP="005A555E">
      <w:pPr>
        <w:widowControl w:val="0"/>
        <w:autoSpaceDE w:val="0"/>
        <w:autoSpaceDN w:val="0"/>
        <w:spacing w:before="0" w:beforeAutospacing="0"/>
        <w:ind w:left="31"/>
        <w:contextualSpacing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  <w:t>ПОЛОЖЕНИЕ</w:t>
      </w:r>
    </w:p>
    <w:p w:rsidR="005A555E" w:rsidRPr="00274F67" w:rsidRDefault="005A555E" w:rsidP="005A555E">
      <w:pPr>
        <w:widowControl w:val="0"/>
        <w:autoSpaceDE w:val="0"/>
        <w:autoSpaceDN w:val="0"/>
        <w:spacing w:before="0" w:beforeAutospacing="0"/>
        <w:ind w:left="3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A555E" w:rsidRDefault="005A555E" w:rsidP="005A555E">
      <w:pPr>
        <w:widowControl w:val="0"/>
        <w:autoSpaceDE w:val="0"/>
        <w:autoSpaceDN w:val="0"/>
        <w:spacing w:before="0" w:beforeAutospacing="0"/>
        <w:ind w:left="538" w:right="508" w:hanging="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дистанционной работе в</w:t>
      </w:r>
    </w:p>
    <w:p w:rsidR="00274F67" w:rsidRPr="005A555E" w:rsidRDefault="005A555E" w:rsidP="005A555E">
      <w:pPr>
        <w:widowControl w:val="0"/>
        <w:autoSpaceDE w:val="0"/>
        <w:autoSpaceDN w:val="0"/>
        <w:spacing w:before="0" w:beforeAutospacing="0"/>
        <w:ind w:left="538" w:right="508" w:hanging="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ГАПОУ СО «Карпинский машиностроительный техникум»</w:t>
      </w: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ind w:left="538" w:right="508"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Default="00274F67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555E" w:rsidRPr="005A555E" w:rsidRDefault="005A555E" w:rsidP="00274F6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4F67" w:rsidRPr="005A555E" w:rsidRDefault="005A555E" w:rsidP="00274F6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г.</w:t>
      </w:r>
      <w:r w:rsidR="00274F67" w:rsidRPr="005A555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Карпинск, 2020</w:t>
      </w:r>
    </w:p>
    <w:p w:rsidR="005672B3" w:rsidRPr="00A0538D" w:rsidRDefault="00A96041">
      <w:pPr>
        <w:ind w:left="4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672B3" w:rsidRPr="00A0538D" w:rsidRDefault="00A96041" w:rsidP="00A0538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1. Настоящее положение разработано в целях регулирования и регламентирования</w:t>
      </w:r>
      <w:r w:rsidRPr="00A0538D">
        <w:rPr>
          <w:lang w:val="ru-RU"/>
        </w:rPr>
        <w:br/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трудовых отношений, прав и обязанностей дистанционных работников в </w:t>
      </w:r>
      <w:r w:rsidR="00A0538D">
        <w:rPr>
          <w:rFonts w:hAnsi="Times New Roman" w:cs="Times New Roman"/>
          <w:color w:val="000000"/>
          <w:sz w:val="24"/>
          <w:szCs w:val="24"/>
          <w:lang w:val="ru-RU"/>
        </w:rPr>
        <w:t>ГАПОУ СО «Карпинский машиностроительный техникум»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A0538D">
        <w:rPr>
          <w:rFonts w:hAnsi="Times New Roman" w:cs="Times New Roman"/>
          <w:color w:val="000000"/>
          <w:sz w:val="24"/>
          <w:szCs w:val="24"/>
          <w:lang w:val="ru-RU"/>
        </w:rPr>
        <w:t>Техникум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72B3" w:rsidRPr="00A0538D" w:rsidRDefault="00A96041" w:rsidP="00A0538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2. Положение определяет порядок взаимодействия </w:t>
      </w:r>
      <w:r w:rsidR="00A0538D"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с дистанционными работниками.</w:t>
      </w:r>
    </w:p>
    <w:p w:rsidR="005672B3" w:rsidRPr="00A0538D" w:rsidRDefault="00A96041" w:rsidP="00A0538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3. Положение действует в соответствии с Трудовым кодексом РФ, </w:t>
      </w:r>
      <w:r w:rsidR="00A0538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ставом,</w:t>
      </w:r>
      <w:r w:rsidRPr="00A0538D">
        <w:rPr>
          <w:lang w:val="ru-RU"/>
        </w:rPr>
        <w:br/>
      </w:r>
      <w:proofErr w:type="spellStart"/>
      <w:r w:rsidR="00A053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proofErr w:type="spellEnd"/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договором и иными нормативно-правовыми актами.</w:t>
      </w:r>
    </w:p>
    <w:p w:rsidR="00A0538D" w:rsidRDefault="00A0538D" w:rsidP="00A0538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72B3" w:rsidRDefault="00A96041" w:rsidP="00A0538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понятия</w:t>
      </w:r>
    </w:p>
    <w:p w:rsidR="00A0538D" w:rsidRPr="00A0538D" w:rsidRDefault="00A0538D" w:rsidP="00A0538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Дистанционной работой является выполнение определенной трудовым договором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трудовой функции вне местонахождения работодателя, его филиала, представительства,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иного обособленного структурного подразделения (включая расположенные в другой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местности), вне стационарного рабочего места, территории или объекта, прямо или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косвенно находящихся под контролем работодателя, при условии использования для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выполнения данной трудовой функции и для осуществления взаимодействия между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работодателем и работником по вопросам, связанным с ее выполнением, информационно-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телекоммуникационных сетей общего пользования, в том числе сети Интернет.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Дистанционными работниками считаются лица, заключившие трудовой договор о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дистанционной работе.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Дистанционными работниками могут являться граждане Российской Федерации, проживающие на территории</w:t>
      </w:r>
      <w:r w:rsidR="00A96041">
        <w:rPr>
          <w:rFonts w:hAnsi="Times New Roman" w:cs="Times New Roman"/>
          <w:color w:val="000000"/>
          <w:sz w:val="24"/>
          <w:szCs w:val="24"/>
        </w:rPr>
        <w:t> 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Работники</w:t>
      </w:r>
      <w:r w:rsidR="00A96041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быть приняты или переведены в один из режимов дистанционной работы: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 w:rsidR="00A96041" w:rsidRPr="00A0538D">
        <w:rPr>
          <w:rFonts w:hAnsi="Times New Roman" w:cs="Times New Roman"/>
          <w:bCs/>
          <w:color w:val="000000"/>
          <w:sz w:val="24"/>
          <w:szCs w:val="24"/>
          <w:lang w:val="ru-RU"/>
        </w:rPr>
        <w:t>остоянная дистанционная работа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когда сотрудник выполняет свою работу дистанционно в течение всего срока действия трудового договора;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96041" w:rsidRPr="00A0538D">
        <w:rPr>
          <w:rFonts w:hAnsi="Times New Roman" w:cs="Times New Roman"/>
          <w:bCs/>
          <w:color w:val="000000"/>
          <w:sz w:val="24"/>
          <w:szCs w:val="24"/>
          <w:lang w:val="ru-RU"/>
        </w:rPr>
        <w:t>временная дистанционная работа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когда сотрудник временно выполняет свою работу дистанционно. Временную работу можно установить на срок не более шести месяцев. При этом сотрудник непрерывно работает дистанционно, то есть каждый день;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A96041" w:rsidRPr="00A0538D">
        <w:rPr>
          <w:rFonts w:hAnsi="Times New Roman" w:cs="Times New Roman"/>
          <w:bCs/>
          <w:color w:val="000000"/>
          <w:sz w:val="24"/>
          <w:szCs w:val="24"/>
          <w:lang w:val="ru-RU"/>
        </w:rPr>
        <w:t>периодическая дистанционная работа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когда сотрудник чередует дистанционную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работу и работу на стационарном рабочем месте.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В исключительных случаях Работодатель вправе по своей инициативе временно перевести сотрудников на дистанционный режим работы. Такой перевод возможен:</w:t>
      </w:r>
    </w:p>
    <w:p w:rsidR="005672B3" w:rsidRPr="00A0538D" w:rsidRDefault="00A96041" w:rsidP="00A0538D">
      <w:pPr>
        <w:spacing w:before="0" w:beforeAutospacing="0" w:after="0" w:afterAutospacing="0" w:line="276" w:lineRule="auto"/>
        <w:ind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эпизоотии;</w:t>
      </w:r>
    </w:p>
    <w:p w:rsidR="005672B3" w:rsidRPr="00A0538D" w:rsidRDefault="00A96041" w:rsidP="00A0538D">
      <w:pPr>
        <w:spacing w:before="0" w:beforeAutospacing="0" w:after="0" w:afterAutospacing="0" w:line="276" w:lineRule="auto"/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в любых исключительных случаях, которые ставят под угрозу жизнь или нормальные жизненные условия всего населения или его части.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Работодатель вправе перевести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дистанционную работу, если решение о временном переводе принял орган государственной власти или местного самоуправления. В таком случае, Работодатель вправе перевести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дистанционный режим работы на период действия ограничения властей или чрезвычайной ситуации.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Временный перевод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дистанционный режим работы оформляется приказом Работодателя, на основе списка работников, которых временно переводят на дистанционную работу. Согласие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временный перевод в таком случае получать не требуется.</w:t>
      </w:r>
    </w:p>
    <w:p w:rsidR="005672B3" w:rsidRPr="00A0538D" w:rsidRDefault="00A0538D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Приказ о временном переводе сотрудников </w:t>
      </w:r>
      <w:r w:rsidR="00AD723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дистанционную работу должен содержать:</w:t>
      </w:r>
    </w:p>
    <w:p w:rsidR="005672B3" w:rsidRPr="00A0538D" w:rsidRDefault="00A96041" w:rsidP="00AD7233">
      <w:pPr>
        <w:spacing w:before="0" w:beforeAutospacing="0" w:after="0" w:afterAutospacing="0" w:line="276" w:lineRule="auto"/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работников, которых временно переводите на дистанционную работу;</w:t>
      </w:r>
    </w:p>
    <w:p w:rsidR="005672B3" w:rsidRPr="00AD7233" w:rsidRDefault="00A96041" w:rsidP="00AD7233">
      <w:pPr>
        <w:spacing w:before="0" w:beforeAutospacing="0" w:after="0" w:afterAutospacing="0" w:line="276" w:lineRule="auto"/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7233">
        <w:rPr>
          <w:rFonts w:hAnsi="Times New Roman" w:cs="Times New Roman"/>
          <w:color w:val="000000"/>
          <w:sz w:val="24"/>
          <w:szCs w:val="24"/>
          <w:lang w:val="ru-RU"/>
        </w:rPr>
        <w:t>срок перевода;</w:t>
      </w:r>
    </w:p>
    <w:p w:rsidR="005672B3" w:rsidRPr="00A0538D" w:rsidRDefault="00A96041" w:rsidP="00AD7233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работников оборудованием, программно-техническими средствами, средствами защиты информации и другими средствами;</w:t>
      </w:r>
    </w:p>
    <w:p w:rsidR="005672B3" w:rsidRPr="00A0538D" w:rsidRDefault="00A96041" w:rsidP="00AD7233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порядок выплаты сотрудникам компенсации, если они используют свое оборудование для работы, а также порядок возмещения других расходов, которые связаны с выполнением работы дистанционно.</w:t>
      </w:r>
    </w:p>
    <w:p w:rsidR="005672B3" w:rsidRPr="00AD7233" w:rsidRDefault="00A96041" w:rsidP="00AD7233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7233">
        <w:rPr>
          <w:rFonts w:hAnsi="Times New Roman" w:cs="Times New Roman"/>
          <w:color w:val="000000"/>
          <w:sz w:val="24"/>
          <w:szCs w:val="24"/>
          <w:lang w:val="ru-RU"/>
        </w:rPr>
        <w:t>режим рабочего времени;</w:t>
      </w:r>
    </w:p>
    <w:p w:rsidR="005672B3" w:rsidRPr="00A0538D" w:rsidRDefault="00A96041" w:rsidP="00AD7233">
      <w:pPr>
        <w:spacing w:before="0" w:beforeAutospacing="0" w:after="0" w:afterAutospacing="0" w:line="276" w:lineRule="auto"/>
        <w:ind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порядок и способы взаимодействия сотрудника с работодателем, а также порядок отчетности по работе.</w:t>
      </w:r>
    </w:p>
    <w:p w:rsidR="005672B3" w:rsidRPr="00A0538D" w:rsidRDefault="00AD7233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Сотрудникам 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установлен режим дистанционной работы с условием о чередовании удаленной работы и работы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техникуме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График местонахождения работников составляет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 кадров на основании приказа директора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и согласовывает с работниками не менее чем за семь дней до календарного месяца.</w:t>
      </w:r>
    </w:p>
    <w:p w:rsidR="005672B3" w:rsidRDefault="00AD7233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Условие о чередовании удаленной работы и работы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техникуме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указывают в дополнительном соглашении или трудовом договоре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7233" w:rsidRPr="00A0538D" w:rsidRDefault="00AD7233" w:rsidP="00A0538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Default="00A96041" w:rsidP="00AD7233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D7233">
        <w:rPr>
          <w:rFonts w:hAnsi="Times New Roman" w:cs="Times New Roman"/>
          <w:b/>
          <w:color w:val="000000"/>
          <w:sz w:val="24"/>
          <w:szCs w:val="24"/>
          <w:lang w:val="ru-RU"/>
        </w:rPr>
        <w:t>3</w:t>
      </w:r>
      <w:r w:rsidRPr="00AD72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Взаимодействие с дистанционным </w:t>
      </w:r>
      <w:r w:rsidR="00AD72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сотрудником</w:t>
      </w:r>
    </w:p>
    <w:p w:rsidR="00AD7233" w:rsidRPr="00A0538D" w:rsidRDefault="00AD7233" w:rsidP="00AD7233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Взаимодействие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с дистанционным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осуществляться как путем обмена электронными документами, так и иными способами. Приоритетным способом обмена документами является обмен документами по электронной почте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glktehnikum</w:t>
      </w:r>
      <w:proofErr w:type="spellEnd"/>
      <w:r w:rsidRPr="00AD7233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AD72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723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Взаимодействие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 том числе по личной электронной почте, личному мобильному и домашнему номерам телефонов, сообщенными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добровольно. Контактная информация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указывается в дополнительном соглашение к трудовому договору, заключаемому при временном переводе на дистанционную работу. Также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т в отдел кадров согласие на обработку своих персональных данных (при предоставлении новых (ранее не сообщенных) сведений).</w:t>
      </w: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взаимодействии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быть использованы различные программы-мессенджеры, программы видеоконференций. Конкретная программа определяется непосредственным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, о чем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быть своевременно уведомлен непосредственным руководителем по электронной почте.</w:t>
      </w: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проведения дистанционного совещания посредством </w:t>
      </w:r>
      <w:proofErr w:type="gramStart"/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 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должен присутствовать на нем. Информацию о времени и программе (способе) проведения совещания направляет организатор мероприятия.</w:t>
      </w: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Приступая к ежедневной работе и по ее завершении,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направляет непосредственному руководителю сообщение по электронной почте о том, что приступил к работе / окончил работу соответственно.</w:t>
      </w: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19.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выполняет работу дистанционно в соответствии с планом работы, который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получает от непосредственного руководителя. О выполнении плана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ежедневно направляет отчет непосредственному руководителю до окончания рабочего дня.</w:t>
      </w:r>
    </w:p>
    <w:p w:rsidR="005672B3" w:rsidRPr="00A0538D" w:rsidRDefault="00AD7233" w:rsidP="00AD7233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, чья трудовая функция связана с выполнением работы преимущественно с использованием сети Интернет, обязан быть на связи и иметь доступ в Интернет в течение своего рабочего времени, в том числе минимум каждый час проверять электронную почту.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Если после перевода на дистанционную работу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выходит на связь, то его непосредственный руководитель обязан поставить об этом в известность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 кадров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 кадров долж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н составить акт о невыходе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связь, который должен быть направлен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вместе с требованием представить письменное объяснение. Обмен документами осуществлять по электронной почте (при ее отсутствии - личной электронной почте) с дублированием информации с помощью программы-мессенджера.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22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Работодатель вправе использовать усиленную квалифицированную электронную подпись, 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– аналогичную или усиленную неквалифицированную электронную подпись в случаях, если нужно заключить, изменить или расторгнуть:</w:t>
      </w:r>
    </w:p>
    <w:p w:rsidR="005672B3" w:rsidRDefault="00A96041" w:rsidP="00A0538D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72B3" w:rsidRDefault="00A96041" w:rsidP="00A0538D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72B3" w:rsidRDefault="00A96041" w:rsidP="00A0538D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72B3" w:rsidRDefault="00A96041" w:rsidP="00E87707">
      <w:pPr>
        <w:spacing w:before="0" w:beforeAutospacing="0" w:after="0" w:afterAutospacing="0" w:line="276" w:lineRule="auto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Работодатель и Работник могут обмениваться электронными документами без использования ЭЦП.</w:t>
      </w:r>
    </w:p>
    <w:p w:rsidR="00E87707" w:rsidRPr="00A0538D" w:rsidRDefault="00E87707" w:rsidP="00E87707">
      <w:pPr>
        <w:spacing w:before="0" w:beforeAutospacing="0" w:after="0" w:afterAutospacing="0" w:line="276" w:lineRule="auto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96041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Обмен кадровыми документами, листками нетрудоспособности</w:t>
      </w:r>
    </w:p>
    <w:p w:rsidR="00E87707" w:rsidRDefault="00E87707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по возможности оформлять электронные листки нетрудоспособности.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Предоставлять бумажные листки нетрудоспособности, заявления об отпусках, другие кадровые документы в период временного перевода на дистанционную работы в виде электронных образов - фото или сканированную копию документа направлять по электронной почте.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необходимости ознакомить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документом под подпись (в том числе с локальным нормативным актом) ему направляется данный документ по электронной почте.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ответными письмом отправить скан расписки в произвольной форме об ознакомлении с данным документом (в расписке обязательно должны быть указаны: Ф.И.О.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, название, дата и номер документа, с которым он ознакомился, дата ознакомления и собственноручная подпись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72B3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Тем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, у которых электронной почты нет, пересылать сканы или фотографии документов своему непосредственному руководителю с использованием личной электронной почты или программы-мессенджера.</w:t>
      </w:r>
    </w:p>
    <w:p w:rsidR="00E87707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Default="00A96041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Заключение трудового договора с дистанционным сотрудником</w:t>
      </w:r>
    </w:p>
    <w:p w:rsidR="00E87707" w:rsidRPr="00A0538D" w:rsidRDefault="00E87707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приеме на дистанционный режим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предоставить работодателю документы для трудоустройства в электронном виде по электронной почте. Если 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Работодатель хочет получить документы на бумаге, он вправе потребовать, чтобы сотрудник предоставил копии документов. Копии документов сотрудник должен заверить у нотариуса и прислать по почте заказным письмом с уведомлением о вручении.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 Если сотрудник не зарегистрирован в системе персонифицированного учета в ПФР, то он должен сделать это самостоятельно и предоставить работодателю документ, который подтвердит регистрацию, в электронном виде.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Трудовой договор о дистанционной работе и дополнительные соглашения к нему могут заключаться путем обмена электронными документами. При этом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позднее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трех календарных дней со дня заключения данного трудового договора обязано направить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дистанционному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почте заказным письмом с уведомлением оформленный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надлежащим образом экземпляр данного трудового договора на бумажном носителе.</w:t>
      </w:r>
    </w:p>
    <w:p w:rsidR="00E87707" w:rsidRDefault="00E87707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72B3" w:rsidRDefault="00A96041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Организация работы дистанционного </w:t>
      </w:r>
      <w:r w:rsidR="00E877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сотрудника</w:t>
      </w:r>
    </w:p>
    <w:p w:rsidR="00E87707" w:rsidRPr="00A0538D" w:rsidRDefault="00E87707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подписания трудового договора дистанционный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приступает к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выполнению должностных обязанностей, указанных в трудовом договоре и должностной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сотрудника.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Режим рабочего времени и времени отдыха дистанционного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в трудовом договоре или дополнительном соглашении с сотрудником.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быть доступным для работодателя и иметь доступ в интернет в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режиме реального времени в течение рабочего времени, режим которого указан в трудовом</w:t>
      </w:r>
      <w:r w:rsidR="00A96041" w:rsidRPr="00A0538D">
        <w:rPr>
          <w:lang w:val="ru-RU"/>
        </w:rPr>
        <w:br/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договоре, в том числе:</w:t>
      </w:r>
    </w:p>
    <w:p w:rsidR="005672B3" w:rsidRPr="00E87707" w:rsidRDefault="00A96041" w:rsidP="00E87707">
      <w:pPr>
        <w:spacing w:before="0" w:beforeAutospacing="0" w:after="0" w:afterAutospacing="0" w:line="276" w:lineRule="auto"/>
        <w:ind w:left="851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707">
        <w:rPr>
          <w:rFonts w:hAnsi="Times New Roman" w:cs="Times New Roman"/>
          <w:color w:val="000000"/>
          <w:sz w:val="24"/>
          <w:szCs w:val="24"/>
          <w:lang w:val="ru-RU"/>
        </w:rPr>
        <w:t>проверять содержимое электронных почт;</w:t>
      </w:r>
    </w:p>
    <w:p w:rsidR="005672B3" w:rsidRPr="00A0538D" w:rsidRDefault="00A96041" w:rsidP="00E87707">
      <w:pPr>
        <w:spacing w:before="0" w:beforeAutospacing="0" w:after="0" w:afterAutospacing="0" w:line="276" w:lineRule="auto"/>
        <w:ind w:left="851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получать и рассматривать поступающие от работодателя электронные документы;</w:t>
      </w:r>
    </w:p>
    <w:p w:rsidR="005672B3" w:rsidRPr="00A0538D" w:rsidRDefault="00A96041" w:rsidP="00E87707">
      <w:pPr>
        <w:spacing w:before="0" w:beforeAutospacing="0" w:after="0" w:afterAutospacing="0" w:line="276" w:lineRule="auto"/>
        <w:ind w:left="851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направлять работодателю электронные ответы, электронные документы;</w:t>
      </w:r>
    </w:p>
    <w:p w:rsidR="005672B3" w:rsidRPr="00A0538D" w:rsidRDefault="00A96041" w:rsidP="00E87707">
      <w:pPr>
        <w:spacing w:before="0" w:beforeAutospacing="0" w:after="0" w:afterAutospacing="0" w:line="276" w:lineRule="auto"/>
        <w:ind w:left="851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электронную переписку с работодателем, сотрудниками</w:t>
      </w:r>
      <w:r w:rsidR="00E87707">
        <w:rPr>
          <w:lang w:val="ru-RU"/>
        </w:rPr>
        <w:t xml:space="preserve"> 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работодателя;</w:t>
      </w:r>
    </w:p>
    <w:p w:rsidR="005672B3" w:rsidRPr="00A0538D" w:rsidRDefault="00E87707" w:rsidP="00E87707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иные разумные и зависящие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действия, направленные на</w:t>
      </w:r>
      <w:r w:rsidR="00A96041" w:rsidRPr="00A0538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соблюдение порядка взаимодействия сторон.</w:t>
      </w:r>
    </w:p>
    <w:p w:rsidR="005672B3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Оплата труда дистанционного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согласно трудовому договору путем перевода денежных средств на банковский счет дистанционного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7707" w:rsidRPr="00A0538D" w:rsidRDefault="00E87707" w:rsidP="00E87707">
      <w:pPr>
        <w:spacing w:before="0" w:beforeAutospacing="0" w:after="0" w:afterAutospacing="0" w:line="276" w:lineRule="auto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Default="00A96041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посещения офиса, выезд работника по рабочим вопросам</w:t>
      </w:r>
    </w:p>
    <w:p w:rsidR="00E87707" w:rsidRPr="00A0538D" w:rsidRDefault="00E87707" w:rsidP="00E8770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E87707" w:rsidP="00E87707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Посещение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, выезд работника по рабочим вопросам в период временного перевода на дистанционную работу в связи с плохой эпидемиологической ситуацией возможно в исключительных (экстренных) случаях с учетом ограничений на перемещение, действующих по месту проживания работника и расположения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Техникума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, и только после согласования поездки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A96041"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с непосредственным руководителем.</w:t>
      </w:r>
    </w:p>
    <w:p w:rsidR="00A96041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041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72B3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компенсации расходов</w:t>
      </w:r>
    </w:p>
    <w:p w:rsidR="00A96041" w:rsidRPr="00A0538D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96041" w:rsidP="00A9604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35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Работодатель выплачивает дистанционному (удаленному)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компенсацию за использование принадлежащих ему или арендованных им оборудования, программно-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технических средств, средств защиты информации и иных средств, а также возмещает расходы, связанные с их 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72B3" w:rsidRPr="00A0538D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36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, которым оборудование было предоставлено работодателем, ежемесячно получают денежную компенсацию за использование электроэнергии и интернета для осуществления трудовой деятельности.</w:t>
      </w:r>
    </w:p>
    <w:p w:rsidR="005672B3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37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. Сумма выплаты, указанная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выплачивается пропорционально отработанному времени. За дни, когда трудовую функцию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 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не выполняет по причине болезни, отпуска, диспансеризации и т.д. компенсационную выплату он не получает.</w:t>
      </w:r>
    </w:p>
    <w:p w:rsidR="00A96041" w:rsidRPr="00A0538D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Прекращение временного перевода на дистанционную работу</w:t>
      </w:r>
    </w:p>
    <w:p w:rsidR="00A96041" w:rsidRPr="00A0538D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38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. Перевод на дистанционную работу осуществляется на срок, предусмотренный дополнительным соглашением к трудовому договору.</w:t>
      </w:r>
    </w:p>
    <w:p w:rsidR="005672B3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39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В дополнительном соглашении к трудовому договору при временном переводе работника на дистанционную работу может быть предусмотрено, что Работодатель при необходимости может инициировать досрочное прекращение такого перевода. В таком случае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будет направлено уведомление.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выйти на работу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техникум 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трудовых обязанностей в дату, обозначенную в уведомлении. О прекращении дистанционной работы стороны заключают дополнительное соглашение к трудовому договору.</w:t>
      </w:r>
    </w:p>
    <w:p w:rsidR="00A96041" w:rsidRPr="00A0538D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Дополнительные основания увольнения</w:t>
      </w:r>
    </w:p>
    <w:p w:rsidR="00A96041" w:rsidRPr="00A0538D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96041" w:rsidP="00A9604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Работодатель вправе уволить дистанционного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, если он без уважительной причины не выходит на связь больше двух рабочих дней подряд.</w:t>
      </w:r>
    </w:p>
    <w:p w:rsidR="005672B3" w:rsidRPr="00A0538D" w:rsidRDefault="00A96041" w:rsidP="00A9604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Если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 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трудится дистанционно постоянно, то трудовой договор с ним можно расторгнуть, если он переехал в другую местность, из-за чего не может работать на прежних условиях.</w:t>
      </w:r>
    </w:p>
    <w:p w:rsidR="005672B3" w:rsidRPr="00A0538D" w:rsidRDefault="00A96041" w:rsidP="00A053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42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. Работодатель не вправе уволить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сотрудников техникума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иным основаниям, не предусмотренным Трудовым кодексом Российской Федерации.</w:t>
      </w:r>
    </w:p>
    <w:p w:rsidR="00A96041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72B3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A05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A96041" w:rsidRPr="00A0538D" w:rsidRDefault="00A96041" w:rsidP="00A9604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72B3" w:rsidRPr="00A0538D" w:rsidRDefault="00A96041" w:rsidP="00A9604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43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. Настоящее положение вступает в силу с 1 января 2021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>и действует</w:t>
      </w:r>
      <w:r w:rsidRPr="00A0538D">
        <w:rPr>
          <w:lang w:val="ru-RU"/>
        </w:rPr>
        <w:br/>
      </w:r>
      <w:r w:rsidRPr="00A0538D">
        <w:rPr>
          <w:rFonts w:hAnsi="Times New Roman" w:cs="Times New Roman"/>
          <w:color w:val="000000"/>
          <w:sz w:val="24"/>
          <w:szCs w:val="24"/>
          <w:lang w:val="ru-RU"/>
        </w:rPr>
        <w:t xml:space="preserve"> бессрочно до принятия нового положения.</w:t>
      </w:r>
    </w:p>
    <w:p w:rsidR="00B81F19" w:rsidRPr="00274F67" w:rsidRDefault="00B81F19" w:rsidP="00A0538D">
      <w:pPr>
        <w:spacing w:before="0" w:beforeAutospacing="0" w:after="0" w:afterAutospacing="0" w:line="276" w:lineRule="auto"/>
        <w:jc w:val="both"/>
        <w:rPr>
          <w:lang w:val="ru-RU"/>
        </w:rPr>
      </w:pPr>
    </w:p>
    <w:p w:rsidR="00A0538D" w:rsidRPr="00274F67" w:rsidRDefault="00A0538D" w:rsidP="00A0538D">
      <w:pPr>
        <w:spacing w:before="0" w:beforeAutospacing="0" w:after="0" w:afterAutospacing="0" w:line="276" w:lineRule="auto"/>
        <w:jc w:val="both"/>
        <w:rPr>
          <w:lang w:val="ru-RU"/>
        </w:rPr>
      </w:pPr>
    </w:p>
    <w:sectPr w:rsidR="00A0538D" w:rsidRPr="00274F67" w:rsidSect="005A555E">
      <w:pgSz w:w="11907" w:h="16839"/>
      <w:pgMar w:top="993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2C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D3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B2F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F5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C7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4F67"/>
    <w:rsid w:val="002D33B1"/>
    <w:rsid w:val="002D3591"/>
    <w:rsid w:val="003514A0"/>
    <w:rsid w:val="004F7E17"/>
    <w:rsid w:val="005672B3"/>
    <w:rsid w:val="005A05CE"/>
    <w:rsid w:val="005A555E"/>
    <w:rsid w:val="00653AF6"/>
    <w:rsid w:val="00A0538D"/>
    <w:rsid w:val="00A96041"/>
    <w:rsid w:val="00AD7233"/>
    <w:rsid w:val="00B73A5A"/>
    <w:rsid w:val="00B81F19"/>
    <w:rsid w:val="00E438A1"/>
    <w:rsid w:val="00E8770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44ED1-FD12-4058-9CE3-E568C4A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0538D"/>
    <w:pPr>
      <w:ind w:left="720"/>
      <w:contextualSpacing/>
    </w:pPr>
  </w:style>
  <w:style w:type="paragraph" w:styleId="a4">
    <w:name w:val="No Spacing"/>
    <w:uiPriority w:val="1"/>
    <w:qFormat/>
    <w:rsid w:val="00274F67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A55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Приёмная</cp:lastModifiedBy>
  <cp:revision>4</cp:revision>
  <cp:lastPrinted>2021-01-12T11:27:00Z</cp:lastPrinted>
  <dcterms:created xsi:type="dcterms:W3CDTF">2011-11-02T04:15:00Z</dcterms:created>
  <dcterms:modified xsi:type="dcterms:W3CDTF">2021-01-12T11:27:00Z</dcterms:modified>
</cp:coreProperties>
</file>