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2E" w:rsidRDefault="00F9082E" w:rsidP="00F90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F9082E" w:rsidRDefault="00F9082E" w:rsidP="00F90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082E" w:rsidRPr="00DE63CF" w:rsidRDefault="00F9082E" w:rsidP="00F90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3CF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-93345</wp:posOffset>
            </wp:positionV>
            <wp:extent cx="909955" cy="895350"/>
            <wp:effectExtent l="19050" t="0" r="4445" b="0"/>
            <wp:wrapThrough wrapText="bothSides">
              <wp:wrapPolygon edited="0">
                <wp:start x="-452" y="0"/>
                <wp:lineTo x="-452" y="21140"/>
                <wp:lineTo x="21706" y="21140"/>
                <wp:lineTo x="21706" y="0"/>
                <wp:lineTo x="-452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63CF">
        <w:rPr>
          <w:rFonts w:ascii="Times New Roman" w:hAnsi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F9082E" w:rsidRPr="00DE63CF" w:rsidRDefault="00F9082E" w:rsidP="00F90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3CF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9082E" w:rsidRPr="00DE63CF" w:rsidRDefault="00F9082E" w:rsidP="00F90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3CF">
        <w:rPr>
          <w:rFonts w:ascii="Times New Roman" w:hAnsi="Times New Roman"/>
          <w:b/>
          <w:sz w:val="24"/>
          <w:szCs w:val="24"/>
        </w:rPr>
        <w:t xml:space="preserve"> Свердловской области «Карпинский машиностроительный техникум»</w:t>
      </w:r>
    </w:p>
    <w:p w:rsidR="00F9082E" w:rsidRPr="00DE63CF" w:rsidRDefault="00F9082E" w:rsidP="00F90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3CF">
        <w:rPr>
          <w:rFonts w:ascii="Times New Roman" w:hAnsi="Times New Roman"/>
          <w:b/>
          <w:sz w:val="24"/>
          <w:szCs w:val="24"/>
        </w:rPr>
        <w:t>(ГАПОУ СО «КМТ»)</w:t>
      </w:r>
    </w:p>
    <w:p w:rsidR="00F9082E" w:rsidRDefault="00F9082E" w:rsidP="00F9082E">
      <w:pPr>
        <w:spacing w:after="0"/>
        <w:jc w:val="center"/>
        <w:rPr>
          <w:b/>
          <w:sz w:val="24"/>
          <w:szCs w:val="24"/>
        </w:rPr>
      </w:pPr>
    </w:p>
    <w:p w:rsidR="00F9082E" w:rsidRDefault="00F9082E" w:rsidP="00F9082E">
      <w:pPr>
        <w:keepNext/>
        <w:keepLines/>
        <w:suppressAutoHyphens/>
        <w:jc w:val="center"/>
        <w:rPr>
          <w:rFonts w:eastAsia="Times New Roman"/>
          <w:sz w:val="28"/>
          <w:szCs w:val="24"/>
          <w:lang w:eastAsia="ru-RU"/>
        </w:rPr>
      </w:pPr>
    </w:p>
    <w:p w:rsidR="00F9082E" w:rsidRPr="00625B8E" w:rsidRDefault="00F9082E" w:rsidP="00F9082E">
      <w:pPr>
        <w:tabs>
          <w:tab w:val="left" w:pos="6521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625B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9082E" w:rsidRPr="00625B8E" w:rsidRDefault="00F9082E" w:rsidP="00F9082E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9082E" w:rsidRPr="00625B8E" w:rsidRDefault="00F9082E" w:rsidP="00F9082E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9082E" w:rsidRDefault="00F9082E" w:rsidP="00F9082E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F9082E" w:rsidRDefault="00F9082E" w:rsidP="00F9082E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F9082E" w:rsidRDefault="00F9082E" w:rsidP="00F9082E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F9082E" w:rsidRDefault="00F9082E" w:rsidP="00F9082E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F9082E" w:rsidRDefault="00F9082E" w:rsidP="00F9082E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F9082E" w:rsidRDefault="00F9082E" w:rsidP="00F9082E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F9082E" w:rsidRPr="006A21A3" w:rsidRDefault="00F9082E" w:rsidP="00F9082E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A21A3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F9082E" w:rsidRPr="006A21A3" w:rsidRDefault="00F9082E" w:rsidP="00F9082E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A21A3">
        <w:rPr>
          <w:rFonts w:ascii="Times New Roman" w:hAnsi="Times New Roman"/>
          <w:b/>
          <w:sz w:val="28"/>
          <w:szCs w:val="28"/>
        </w:rPr>
        <w:t xml:space="preserve">для государственной итоговой аттестации </w:t>
      </w:r>
    </w:p>
    <w:p w:rsidR="00F9082E" w:rsidRPr="006A21A3" w:rsidRDefault="00F9082E" w:rsidP="00F9082E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A21A3">
        <w:rPr>
          <w:rFonts w:ascii="Times New Roman" w:hAnsi="Times New Roman"/>
          <w:b/>
          <w:sz w:val="28"/>
          <w:szCs w:val="28"/>
        </w:rPr>
        <w:t>по программе подготовки специалистов среднего звена</w:t>
      </w:r>
    </w:p>
    <w:p w:rsidR="00F9082E" w:rsidRPr="00F9082E" w:rsidRDefault="00F9082E" w:rsidP="00F9082E">
      <w:pPr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F9082E">
        <w:rPr>
          <w:rFonts w:ascii="Times New Roman" w:hAnsi="Times New Roman"/>
          <w:b/>
          <w:color w:val="000000"/>
          <w:sz w:val="28"/>
          <w:szCs w:val="24"/>
        </w:rPr>
        <w:t>15.02.08 ТЕХНОЛОГИЯ МАШИНОСТРОЕНИЯ</w:t>
      </w:r>
      <w:r w:rsidRPr="00F9082E">
        <w:rPr>
          <w:rFonts w:ascii="Times New Roman" w:hAnsi="Times New Roman"/>
          <w:b/>
          <w:sz w:val="32"/>
          <w:szCs w:val="28"/>
        </w:rPr>
        <w:t xml:space="preserve">           </w:t>
      </w:r>
    </w:p>
    <w:p w:rsidR="00F9082E" w:rsidRPr="006A21A3" w:rsidRDefault="00F9082E" w:rsidP="00F9082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6A21A3">
        <w:rPr>
          <w:rFonts w:ascii="Times New Roman" w:hAnsi="Times New Roman"/>
          <w:b/>
          <w:color w:val="000000"/>
          <w:sz w:val="28"/>
          <w:szCs w:val="28"/>
        </w:rPr>
        <w:t>(форма: очная)</w:t>
      </w:r>
    </w:p>
    <w:p w:rsidR="00F9082E" w:rsidRPr="003461ED" w:rsidRDefault="00F9082E" w:rsidP="00F9082E">
      <w:pPr>
        <w:rPr>
          <w:rFonts w:ascii="Times New Roman" w:hAnsi="Times New Roman"/>
          <w:sz w:val="28"/>
          <w:szCs w:val="28"/>
        </w:rPr>
      </w:pPr>
      <w:r w:rsidRPr="003461ED">
        <w:rPr>
          <w:rFonts w:ascii="Times New Roman" w:hAnsi="Times New Roman"/>
          <w:sz w:val="28"/>
          <w:szCs w:val="28"/>
        </w:rPr>
        <w:t xml:space="preserve">            </w:t>
      </w:r>
    </w:p>
    <w:p w:rsidR="00F9082E" w:rsidRDefault="00F9082E" w:rsidP="00F9082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</w:t>
      </w:r>
    </w:p>
    <w:p w:rsidR="00F9082E" w:rsidRDefault="00F9082E" w:rsidP="00F9082E">
      <w:pPr>
        <w:rPr>
          <w:rFonts w:ascii="Times New Roman" w:hAnsi="Times New Roman"/>
          <w:sz w:val="36"/>
          <w:szCs w:val="36"/>
        </w:rPr>
      </w:pPr>
    </w:p>
    <w:p w:rsidR="00F9082E" w:rsidRPr="00BA5D9E" w:rsidRDefault="00F9082E" w:rsidP="00F9082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</w:t>
      </w:r>
    </w:p>
    <w:p w:rsidR="00F9082E" w:rsidRDefault="00F9082E" w:rsidP="00F9082E">
      <w:pPr>
        <w:rPr>
          <w:rFonts w:ascii="Times New Roman" w:hAnsi="Times New Roman"/>
          <w:b/>
          <w:sz w:val="28"/>
          <w:szCs w:val="28"/>
        </w:rPr>
      </w:pPr>
    </w:p>
    <w:p w:rsidR="00F9082E" w:rsidRDefault="00F9082E" w:rsidP="00F9082E">
      <w:pPr>
        <w:rPr>
          <w:rFonts w:ascii="Times New Roman" w:hAnsi="Times New Roman"/>
          <w:b/>
          <w:sz w:val="28"/>
          <w:szCs w:val="28"/>
        </w:rPr>
      </w:pPr>
    </w:p>
    <w:p w:rsidR="00F9082E" w:rsidRDefault="00F9082E" w:rsidP="00F9082E">
      <w:pPr>
        <w:rPr>
          <w:rFonts w:ascii="Times New Roman" w:hAnsi="Times New Roman"/>
          <w:b/>
          <w:sz w:val="28"/>
          <w:szCs w:val="28"/>
        </w:rPr>
      </w:pPr>
    </w:p>
    <w:p w:rsidR="00F9082E" w:rsidRDefault="00F9082E" w:rsidP="00F9082E">
      <w:pPr>
        <w:jc w:val="center"/>
        <w:rPr>
          <w:rFonts w:ascii="Times New Roman" w:hAnsi="Times New Roman"/>
          <w:sz w:val="28"/>
          <w:szCs w:val="28"/>
        </w:rPr>
      </w:pPr>
    </w:p>
    <w:p w:rsidR="00F9082E" w:rsidRDefault="00F9082E" w:rsidP="00F9082E">
      <w:pPr>
        <w:jc w:val="center"/>
        <w:rPr>
          <w:rFonts w:ascii="Times New Roman" w:hAnsi="Times New Roman"/>
          <w:sz w:val="28"/>
          <w:szCs w:val="28"/>
        </w:rPr>
      </w:pPr>
    </w:p>
    <w:p w:rsidR="00F9082E" w:rsidRDefault="00F9082E" w:rsidP="00F9082E">
      <w:pPr>
        <w:jc w:val="center"/>
        <w:rPr>
          <w:rFonts w:ascii="Times New Roman" w:hAnsi="Times New Roman"/>
          <w:sz w:val="28"/>
          <w:szCs w:val="28"/>
        </w:rPr>
      </w:pPr>
    </w:p>
    <w:p w:rsidR="00F9082E" w:rsidRPr="00D95CFC" w:rsidRDefault="00F9082E" w:rsidP="00F9082E">
      <w:pPr>
        <w:jc w:val="center"/>
        <w:rPr>
          <w:rFonts w:ascii="Times New Roman" w:hAnsi="Times New Roman"/>
          <w:sz w:val="24"/>
          <w:szCs w:val="28"/>
        </w:rPr>
      </w:pPr>
      <w:r w:rsidRPr="00D95CFC">
        <w:rPr>
          <w:rFonts w:ascii="Times New Roman" w:hAnsi="Times New Roman"/>
          <w:sz w:val="24"/>
          <w:szCs w:val="28"/>
        </w:rPr>
        <w:t>Карпинск</w:t>
      </w:r>
    </w:p>
    <w:p w:rsidR="00F6716D" w:rsidRDefault="00F9082E" w:rsidP="00F9082E">
      <w:pPr>
        <w:spacing w:after="0"/>
        <w:jc w:val="center"/>
        <w:rPr>
          <w:rFonts w:ascii="Times New Roman" w:hAnsi="Times New Roman"/>
          <w:sz w:val="28"/>
          <w:szCs w:val="28"/>
        </w:rPr>
        <w:sectPr w:rsidR="00F6716D">
          <w:pgSz w:w="11906" w:h="16838"/>
          <w:pgMar w:top="851" w:right="567" w:bottom="851" w:left="1701" w:header="709" w:footer="709" w:gutter="0"/>
          <w:cols w:space="720"/>
        </w:sectPr>
      </w:pPr>
      <w:r w:rsidRPr="00D95CFC">
        <w:rPr>
          <w:rFonts w:ascii="Times New Roman" w:hAnsi="Times New Roman"/>
          <w:sz w:val="24"/>
          <w:szCs w:val="28"/>
        </w:rPr>
        <w:t>2023</w:t>
      </w:r>
    </w:p>
    <w:p w:rsidR="00F9082E" w:rsidRPr="00F9082E" w:rsidRDefault="00F9082E" w:rsidP="00F9082E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9082E">
        <w:rPr>
          <w:rFonts w:ascii="Times New Roman" w:hAnsi="Times New Roman"/>
          <w:sz w:val="24"/>
          <w:szCs w:val="24"/>
        </w:rPr>
        <w:lastRenderedPageBreak/>
        <w:t xml:space="preserve">Фонд оценочных средств (далее ФОС) предназначен для организации и проведения государственной итоговой аттестации выпускников </w:t>
      </w:r>
      <w:r w:rsidRPr="00F9082E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>
        <w:rPr>
          <w:rFonts w:ascii="Times New Roman" w:hAnsi="Times New Roman"/>
          <w:color w:val="000000"/>
          <w:sz w:val="24"/>
          <w:szCs w:val="24"/>
        </w:rPr>
        <w:t>15.02.08</w:t>
      </w:r>
      <w:r w:rsidR="00A80A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 машиностроения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F9082E" w:rsidRDefault="00F9082E" w:rsidP="00F9082E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ФОС отражает уровень освоения студентами профессиональных и общих компетенций по </w:t>
      </w:r>
      <w:r>
        <w:rPr>
          <w:rFonts w:ascii="Times New Roman" w:hAnsi="Times New Roman"/>
          <w:color w:val="000000"/>
          <w:sz w:val="24"/>
          <w:szCs w:val="24"/>
        </w:rPr>
        <w:t xml:space="preserve"> специальности 15.02.08 Технология машиностроения</w:t>
      </w:r>
      <w:r>
        <w:rPr>
          <w:rFonts w:ascii="Times New Roman" w:hAnsi="Times New Roman"/>
          <w:sz w:val="24"/>
          <w:szCs w:val="24"/>
        </w:rPr>
        <w:t>.</w:t>
      </w:r>
    </w:p>
    <w:p w:rsidR="00F9082E" w:rsidRPr="00F9082E" w:rsidRDefault="00F9082E" w:rsidP="00F9082E">
      <w:pPr>
        <w:tabs>
          <w:tab w:val="left" w:pos="53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82E" w:rsidRPr="00F9082E" w:rsidRDefault="00F9082E" w:rsidP="00F908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82E">
        <w:rPr>
          <w:rFonts w:ascii="Times New Roman" w:hAnsi="Times New Roman"/>
          <w:sz w:val="24"/>
          <w:szCs w:val="24"/>
        </w:rPr>
        <w:t xml:space="preserve">Авторы:  </w:t>
      </w:r>
    </w:p>
    <w:p w:rsidR="00F9082E" w:rsidRPr="00F9082E" w:rsidRDefault="00F9082E" w:rsidP="00F908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Н.Г.Кочегарова</w:t>
      </w:r>
      <w:r w:rsidRPr="00F9082E">
        <w:rPr>
          <w:rFonts w:ascii="Times New Roman" w:hAnsi="Times New Roman"/>
          <w:sz w:val="24"/>
          <w:szCs w:val="24"/>
        </w:rPr>
        <w:t xml:space="preserve"> – преподаватель дисциплин профессионального цикла</w:t>
      </w:r>
    </w:p>
    <w:p w:rsidR="00F9082E" w:rsidRPr="00F9082E" w:rsidRDefault="00F9082E" w:rsidP="00F908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С.Б. Попова </w:t>
      </w:r>
      <w:r w:rsidRPr="00F9082E">
        <w:rPr>
          <w:rFonts w:ascii="Times New Roman" w:hAnsi="Times New Roman"/>
          <w:sz w:val="24"/>
          <w:szCs w:val="24"/>
        </w:rPr>
        <w:t>– преподаватель дисциплин профессионального цикла</w:t>
      </w:r>
    </w:p>
    <w:p w:rsidR="00F9082E" w:rsidRDefault="00F9082E" w:rsidP="00F6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82E" w:rsidRDefault="00F9082E" w:rsidP="00F6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82E" w:rsidRDefault="00F9082E" w:rsidP="00F6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716D" w:rsidRDefault="00F6716D" w:rsidP="00F6716D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F6716D" w:rsidRDefault="00F6716D" w:rsidP="00F6716D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F6716D" w:rsidRDefault="00F6716D" w:rsidP="00F6716D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F6716D" w:rsidRDefault="00F6716D" w:rsidP="00F6716D">
      <w:pPr>
        <w:tabs>
          <w:tab w:val="left" w:pos="531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F6716D" w:rsidRDefault="00F6716D" w:rsidP="00F671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716D" w:rsidRDefault="00F6716D" w:rsidP="00F671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716D" w:rsidRDefault="00F6716D" w:rsidP="00F671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716D" w:rsidRDefault="00F6716D" w:rsidP="00F671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716D" w:rsidRDefault="00F6716D" w:rsidP="000370D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D09F4">
        <w:rPr>
          <w:rFonts w:ascii="Times New Roman" w:hAnsi="Times New Roman"/>
          <w:b/>
          <w:sz w:val="24"/>
          <w:szCs w:val="28"/>
        </w:rPr>
        <w:lastRenderedPageBreak/>
        <w:t>1 НОРМАТИВНЫЕ ОСНОВАНИЯ</w:t>
      </w:r>
    </w:p>
    <w:p w:rsidR="00F6716D" w:rsidRDefault="00F6716D" w:rsidP="00F6716D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6716D" w:rsidRPr="00F9082E" w:rsidRDefault="00F6716D" w:rsidP="00F9082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82E">
        <w:rPr>
          <w:rFonts w:ascii="Times New Roman" w:hAnsi="Times New Roman"/>
          <w:sz w:val="24"/>
          <w:szCs w:val="24"/>
        </w:rPr>
        <w:t xml:space="preserve">Нормативно-правовую и методическую основу для организации и проведения государственной итоговой аттестации </w:t>
      </w:r>
      <w:r w:rsidRPr="00F9082E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385A0F" w:rsidRPr="00F9082E">
        <w:rPr>
          <w:rFonts w:ascii="Times New Roman" w:hAnsi="Times New Roman"/>
          <w:color w:val="000000"/>
          <w:sz w:val="24"/>
          <w:szCs w:val="24"/>
        </w:rPr>
        <w:t>15.02.08 Технология машиностроения</w:t>
      </w:r>
      <w:r w:rsidRPr="00F9082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составляют:</w:t>
      </w:r>
    </w:p>
    <w:p w:rsidR="00F9082E" w:rsidRPr="00F9082E" w:rsidRDefault="00F9082E" w:rsidP="00F9082E">
      <w:pPr>
        <w:pStyle w:val="af1"/>
        <w:widowControl w:val="0"/>
        <w:tabs>
          <w:tab w:val="left" w:pos="1932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082E">
        <w:rPr>
          <w:rFonts w:ascii="Times New Roman" w:hAnsi="Times New Roman"/>
          <w:sz w:val="24"/>
          <w:szCs w:val="24"/>
        </w:rPr>
        <w:t>- Федеральный</w:t>
      </w:r>
      <w:r w:rsidRPr="00F9082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закон</w:t>
      </w:r>
      <w:r w:rsidRPr="00F9082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Российской</w:t>
      </w:r>
      <w:r w:rsidRPr="00F908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Федерации</w:t>
      </w:r>
      <w:r w:rsidRPr="00F9082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от</w:t>
      </w:r>
      <w:r w:rsidRPr="00F9082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29.12.2012</w:t>
      </w:r>
      <w:r w:rsidRPr="00F9082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года</w:t>
      </w:r>
      <w:r w:rsidRPr="00F9082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№</w:t>
      </w:r>
      <w:r w:rsidRPr="00F9082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9082E">
        <w:rPr>
          <w:rFonts w:ascii="Times New Roman" w:hAnsi="Times New Roman"/>
          <w:spacing w:val="-5"/>
          <w:sz w:val="24"/>
          <w:szCs w:val="24"/>
        </w:rPr>
        <w:t xml:space="preserve">273 </w:t>
      </w:r>
      <w:r w:rsidRPr="00F9082E">
        <w:rPr>
          <w:rFonts w:ascii="Times New Roman" w:hAnsi="Times New Roman"/>
          <w:sz w:val="24"/>
          <w:szCs w:val="24"/>
        </w:rPr>
        <w:t>«Об</w:t>
      </w:r>
      <w:r w:rsidRPr="00F9082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образовании</w:t>
      </w:r>
      <w:r w:rsidRPr="00F9082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в</w:t>
      </w:r>
      <w:r w:rsidRPr="00F9082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Российской</w:t>
      </w:r>
      <w:r w:rsidRPr="00F9082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Федерации»</w:t>
      </w:r>
      <w:r w:rsidRPr="00F9082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с</w:t>
      </w:r>
      <w:r w:rsidRPr="00F9082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9082E">
        <w:rPr>
          <w:rFonts w:ascii="Times New Roman" w:hAnsi="Times New Roman"/>
          <w:spacing w:val="-2"/>
          <w:sz w:val="24"/>
          <w:szCs w:val="24"/>
        </w:rPr>
        <w:t>изменениями;</w:t>
      </w:r>
    </w:p>
    <w:p w:rsidR="00F9082E" w:rsidRPr="00F9082E" w:rsidRDefault="00F9082E" w:rsidP="00F9082E">
      <w:pPr>
        <w:pStyle w:val="af1"/>
        <w:widowControl w:val="0"/>
        <w:tabs>
          <w:tab w:val="left" w:pos="18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082E">
        <w:rPr>
          <w:rFonts w:ascii="Times New Roman" w:hAnsi="Times New Roman"/>
          <w:sz w:val="24"/>
          <w:szCs w:val="24"/>
        </w:rPr>
        <w:t>- Закон</w:t>
      </w:r>
      <w:r w:rsidRPr="00F9082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Свердловской</w:t>
      </w:r>
      <w:r w:rsidRPr="00F9082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области</w:t>
      </w:r>
      <w:r w:rsidRPr="00F9082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от</w:t>
      </w:r>
      <w:r w:rsidRPr="00F9082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15.06.2013</w:t>
      </w:r>
      <w:r w:rsidRPr="00F9082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г.</w:t>
      </w:r>
      <w:r w:rsidRPr="00F9082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№</w:t>
      </w:r>
      <w:r w:rsidRPr="00F9082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78-ОЗ</w:t>
      </w:r>
      <w:r w:rsidRPr="00F9082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«Об</w:t>
      </w:r>
      <w:r w:rsidRPr="00F9082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образовании</w:t>
      </w:r>
      <w:r w:rsidRPr="00F9082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в Свердловской области»;</w:t>
      </w:r>
    </w:p>
    <w:p w:rsidR="00F9082E" w:rsidRPr="00F9082E" w:rsidRDefault="00F9082E" w:rsidP="00F9082E">
      <w:pPr>
        <w:pStyle w:val="af1"/>
        <w:widowControl w:val="0"/>
        <w:tabs>
          <w:tab w:val="left" w:pos="190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082E">
        <w:rPr>
          <w:rFonts w:ascii="Times New Roman" w:hAnsi="Times New Roman"/>
          <w:sz w:val="24"/>
          <w:szCs w:val="24"/>
        </w:rPr>
        <w:t>- Порядок организации осуществления образовательной деятельности по образовательным программам среднего профессионального образования» (утв. приказом</w:t>
      </w:r>
      <w:r w:rsidRPr="00F9082E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Министерства</w:t>
      </w:r>
      <w:r w:rsidRPr="00F908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образования</w:t>
      </w:r>
      <w:r w:rsidRPr="00F9082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и</w:t>
      </w:r>
      <w:r w:rsidRPr="00F9082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науки</w:t>
      </w:r>
      <w:r w:rsidRPr="00F908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Российской</w:t>
      </w:r>
      <w:r w:rsidRPr="00F9082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Федерации</w:t>
      </w:r>
      <w:r w:rsidRPr="00F908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от</w:t>
      </w:r>
      <w:r w:rsidRPr="00F908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14 июня</w:t>
      </w:r>
      <w:r w:rsidRPr="00F9082E">
        <w:rPr>
          <w:rFonts w:ascii="Times New Roman" w:hAnsi="Times New Roman"/>
          <w:spacing w:val="-7"/>
          <w:sz w:val="24"/>
          <w:szCs w:val="24"/>
        </w:rPr>
        <w:t xml:space="preserve"> </w:t>
      </w:r>
      <w:bookmarkStart w:id="0" w:name="-_Порядок_проведения_государственной_ито"/>
      <w:bookmarkEnd w:id="0"/>
      <w:r w:rsidRPr="00F9082E">
        <w:rPr>
          <w:rFonts w:ascii="Times New Roman" w:hAnsi="Times New Roman"/>
          <w:sz w:val="24"/>
          <w:szCs w:val="24"/>
        </w:rPr>
        <w:t>2013</w:t>
      </w:r>
      <w:r w:rsidRPr="00F9082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г.</w:t>
      </w:r>
      <w:r w:rsidRPr="00F9082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№</w:t>
      </w:r>
      <w:r w:rsidRPr="00F908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9082E">
        <w:rPr>
          <w:rFonts w:ascii="Times New Roman" w:hAnsi="Times New Roman"/>
          <w:spacing w:val="-2"/>
          <w:sz w:val="24"/>
          <w:szCs w:val="24"/>
        </w:rPr>
        <w:t>464 с изменениями 2020 года);</w:t>
      </w:r>
    </w:p>
    <w:p w:rsidR="00F9082E" w:rsidRPr="00F9082E" w:rsidRDefault="00F9082E" w:rsidP="00F9082E">
      <w:pPr>
        <w:pStyle w:val="af1"/>
        <w:widowControl w:val="0"/>
        <w:tabs>
          <w:tab w:val="left" w:pos="209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9082E">
        <w:rPr>
          <w:rFonts w:ascii="Times New Roman" w:hAnsi="Times New Roman"/>
          <w:sz w:val="24"/>
          <w:szCs w:val="24"/>
        </w:rPr>
        <w:t>- Порядок проведения государственной итоговой аттестации по образовательным программам среднего профессионального образования (утв. приказом</w:t>
      </w:r>
      <w:r w:rsidRPr="00F9082E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Министерства</w:t>
      </w:r>
      <w:r w:rsidRPr="00F908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образования</w:t>
      </w:r>
      <w:r w:rsidRPr="00F9082E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и</w:t>
      </w:r>
      <w:r w:rsidRPr="00F9082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науки</w:t>
      </w:r>
      <w:r w:rsidRPr="00F908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Российской</w:t>
      </w:r>
      <w:r w:rsidRPr="00F9082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Федерации</w:t>
      </w:r>
      <w:r w:rsidRPr="00F9082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от</w:t>
      </w:r>
      <w:r w:rsidRPr="00F9082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08 ноября</w:t>
      </w:r>
      <w:r w:rsidRPr="00F908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2022</w:t>
      </w:r>
      <w:r w:rsidRPr="00F908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г.</w:t>
      </w:r>
      <w:r w:rsidRPr="00F9082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№</w:t>
      </w:r>
      <w:r w:rsidRPr="00F908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800)</w:t>
      </w:r>
      <w:r w:rsidRPr="00F908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с</w:t>
      </w:r>
      <w:r w:rsidRPr="00F908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изменениями</w:t>
      </w:r>
      <w:r w:rsidRPr="00F9082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от</w:t>
      </w:r>
      <w:r w:rsidRPr="00F9082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9082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19 января 2023 года</w:t>
      </w:r>
      <w:r w:rsidRPr="00F9082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9082E" w:rsidRPr="00F9082E" w:rsidRDefault="00F9082E" w:rsidP="00F9082E">
      <w:pPr>
        <w:pStyle w:val="af1"/>
        <w:widowControl w:val="0"/>
        <w:tabs>
          <w:tab w:val="left" w:pos="209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082E">
        <w:rPr>
          <w:rFonts w:ascii="Times New Roman" w:hAnsi="Times New Roman"/>
          <w:sz w:val="24"/>
          <w:szCs w:val="24"/>
        </w:rPr>
        <w:t>- Порядок проведения государственной итоговой аттестации по образовательным программам среднего профессионального образования выпускников Карпинского машиностроительного техникума (рассмотрен на заседании педагогического совета 07 ноября</w:t>
      </w:r>
      <w:r w:rsidRPr="00F9082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2023 года протокол № 20, утверждён приказом директора техникума от</w:t>
      </w:r>
      <w:r w:rsidRPr="00F9082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13 ноября</w:t>
      </w:r>
      <w:r w:rsidRPr="00F9082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9082E">
        <w:rPr>
          <w:rFonts w:ascii="Times New Roman" w:hAnsi="Times New Roman"/>
          <w:sz w:val="24"/>
          <w:szCs w:val="24"/>
        </w:rPr>
        <w:t>2023 года №258);</w:t>
      </w:r>
    </w:p>
    <w:p w:rsidR="00F9082E" w:rsidRPr="00F9082E" w:rsidRDefault="00F9082E" w:rsidP="00F908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82E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среднего профессионального образования специальности 15.02.08 «Технология машиностроения», утверждённый приказом Министерства образования и науки РФ от 18 апреля 2014 г. N 350 "Об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машиностроения" с изменениями и дополнениями от 13 июля 2021 года;</w:t>
      </w:r>
    </w:p>
    <w:p w:rsidR="00F9082E" w:rsidRPr="00F9082E" w:rsidRDefault="00F9082E" w:rsidP="00F908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F9082E">
        <w:rPr>
          <w:rFonts w:ascii="Times New Roman" w:hAnsi="Times New Roman"/>
          <w:sz w:val="24"/>
          <w:szCs w:val="24"/>
        </w:rPr>
        <w:t>алендарный учебный график на 2023-2024 учебный год, утвержденный приказом директора ГАПОУ СО «Карпинский машиностроительный техникум»  от 31.08.2023 г № 183;</w:t>
      </w:r>
    </w:p>
    <w:p w:rsidR="00F9082E" w:rsidRPr="00F9082E" w:rsidRDefault="00F9082E" w:rsidP="00F908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82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F9082E">
        <w:rPr>
          <w:rFonts w:ascii="Times New Roman" w:hAnsi="Times New Roman"/>
          <w:sz w:val="24"/>
          <w:szCs w:val="24"/>
        </w:rPr>
        <w:t>сновная профессиональная образовательная программа среднего профессионального образования (программа подготовки специалистов среднего звена) по специальности 15.02.08 «Технология машиностроения»;</w:t>
      </w:r>
    </w:p>
    <w:p w:rsidR="00F9082E" w:rsidRPr="00F9082E" w:rsidRDefault="00F9082E" w:rsidP="00F9082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9082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F9082E">
        <w:rPr>
          <w:rFonts w:ascii="Times New Roman" w:hAnsi="Times New Roman"/>
          <w:sz w:val="24"/>
          <w:szCs w:val="24"/>
        </w:rPr>
        <w:t>рограмма Государственной итоговой аттестации выпускников ГАПОУ СО «Карпинский машиностроительный техникум» в 2023-2024 учебном году по ООП СПО «Строительство и эксплуатация зданий и сооружений», утверждённая приказом № 258 от 13.11. 2023 года.</w:t>
      </w:r>
    </w:p>
    <w:p w:rsidR="00F9082E" w:rsidRPr="00F9082E" w:rsidRDefault="00F9082E" w:rsidP="00F908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16D" w:rsidRDefault="00F6716D" w:rsidP="00F6716D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1D09F4">
        <w:rPr>
          <w:rFonts w:ascii="Times New Roman" w:hAnsi="Times New Roman"/>
          <w:b/>
          <w:sz w:val="24"/>
          <w:szCs w:val="28"/>
        </w:rPr>
        <w:lastRenderedPageBreak/>
        <w:t>2 ОБЩИЕ ПОЛОЖЕНИЯ</w:t>
      </w:r>
    </w:p>
    <w:p w:rsidR="00F6716D" w:rsidRDefault="00F6716D" w:rsidP="00F6716D">
      <w:pPr>
        <w:pStyle w:val="ConsPlusNormal"/>
        <w:tabs>
          <w:tab w:val="left" w:pos="4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2F09" w:rsidRPr="001D09F4" w:rsidRDefault="00A72F09" w:rsidP="001D09F4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9F4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представляет собой форму оценки степени и уровня освоения обучающимися образовательной программы</w:t>
      </w:r>
      <w:r w:rsidRPr="001D09F4">
        <w:rPr>
          <w:rStyle w:val="af3"/>
          <w:rFonts w:ascii="Times New Roman" w:hAnsi="Times New Roman" w:cs="Times New Roman"/>
          <w:sz w:val="24"/>
          <w:szCs w:val="24"/>
        </w:rPr>
        <w:footnoteReference w:id="2"/>
      </w:r>
      <w:r w:rsidRPr="001D09F4">
        <w:rPr>
          <w:rFonts w:ascii="Times New Roman" w:hAnsi="Times New Roman" w:cs="Times New Roman"/>
          <w:sz w:val="24"/>
          <w:szCs w:val="24"/>
        </w:rPr>
        <w:t>.</w:t>
      </w:r>
    </w:p>
    <w:p w:rsidR="00A72F09" w:rsidRPr="001D09F4" w:rsidRDefault="00A72F09" w:rsidP="001D09F4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9F4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на основе принципов объективности и независимости оценки качества подготовки обучающихся</w:t>
      </w:r>
      <w:r w:rsidRPr="001D09F4">
        <w:rPr>
          <w:rStyle w:val="af3"/>
          <w:rFonts w:ascii="Times New Roman" w:hAnsi="Times New Roman" w:cs="Times New Roman"/>
          <w:sz w:val="24"/>
          <w:szCs w:val="24"/>
        </w:rPr>
        <w:footnoteReference w:id="3"/>
      </w:r>
      <w:r w:rsidRPr="001D09F4">
        <w:rPr>
          <w:rFonts w:ascii="Times New Roman" w:hAnsi="Times New Roman" w:cs="Times New Roman"/>
          <w:sz w:val="24"/>
          <w:szCs w:val="24"/>
        </w:rPr>
        <w:t>.</w:t>
      </w:r>
    </w:p>
    <w:p w:rsidR="00A72F09" w:rsidRPr="001D09F4" w:rsidRDefault="00A72F09" w:rsidP="001D09F4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Государственная итоговая аттестация, завершающая освоение основных образовательных программ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Федеральным закон «Об образовании в Российской Федерации»</w:t>
      </w:r>
      <w:r w:rsidRPr="001D09F4">
        <w:rPr>
          <w:rStyle w:val="af3"/>
          <w:rFonts w:ascii="Times New Roman" w:hAnsi="Times New Roman"/>
          <w:sz w:val="24"/>
          <w:szCs w:val="24"/>
        </w:rPr>
        <w:footnoteReference w:id="4"/>
      </w:r>
      <w:r w:rsidRPr="001D09F4">
        <w:rPr>
          <w:rFonts w:ascii="Times New Roman" w:hAnsi="Times New Roman"/>
          <w:sz w:val="24"/>
          <w:szCs w:val="24"/>
        </w:rPr>
        <w:t>.</w:t>
      </w:r>
    </w:p>
    <w:p w:rsidR="00A72F09" w:rsidRPr="001D09F4" w:rsidRDefault="00A72F09" w:rsidP="001D09F4">
      <w:pPr>
        <w:pStyle w:val="ConsPlusNormal"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9F4">
        <w:rPr>
          <w:rFonts w:ascii="Times New Roman" w:hAnsi="Times New Roman" w:cs="Times New Roman"/>
          <w:sz w:val="24"/>
          <w:szCs w:val="24"/>
        </w:rPr>
        <w:t>Государственная итоговая аттестация, завершающая освоение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</w:t>
      </w:r>
      <w:r w:rsidRPr="001D09F4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D09F4">
        <w:rPr>
          <w:rFonts w:ascii="Times New Roman" w:hAnsi="Times New Roman" w:cs="Times New Roman"/>
          <w:sz w:val="24"/>
          <w:szCs w:val="24"/>
        </w:rPr>
        <w:t>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 ФГОС по программам СПО профессиональная образовательная организация (далее - техникум), для оценки степени и уровня освоения обучающимся образовательных программ СПО должна обеспечивать процедуру проведения государственной итоговой аттестации (далее - ГИА).</w:t>
      </w:r>
    </w:p>
    <w:p w:rsidR="00A72F09" w:rsidRPr="001D09F4" w:rsidRDefault="00A72F09" w:rsidP="001D09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Формой ГИА по специальности </w:t>
      </w:r>
      <w:r w:rsidRPr="001D09F4">
        <w:rPr>
          <w:rFonts w:ascii="Times New Roman" w:hAnsi="Times New Roman"/>
          <w:sz w:val="24"/>
          <w:szCs w:val="24"/>
        </w:rPr>
        <w:t>15.02.08 Технология машиностроения</w:t>
      </w: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очной формы обучения является:</w:t>
      </w:r>
    </w:p>
    <w:p w:rsidR="00A72F09" w:rsidRPr="001D09F4" w:rsidRDefault="00A72F09" w:rsidP="001D09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>- защита выпускной квалификационной работы (далее ВКР)</w:t>
      </w:r>
      <w:r w:rsidR="00E6666E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дипломного проекта</w:t>
      </w: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F09" w:rsidRPr="001D09F4" w:rsidRDefault="00A72F09" w:rsidP="001D09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по специальности </w:t>
      </w:r>
      <w:r w:rsidRPr="001D09F4">
        <w:rPr>
          <w:rFonts w:ascii="Times New Roman" w:hAnsi="Times New Roman"/>
          <w:sz w:val="24"/>
          <w:szCs w:val="24"/>
        </w:rPr>
        <w:t>15.02.08 Технология машиностроения</w:t>
      </w: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выполняется  в виде дипломного проекта. </w:t>
      </w:r>
    </w:p>
    <w:p w:rsidR="00A72F09" w:rsidRPr="001D09F4" w:rsidRDefault="00A72F09" w:rsidP="001D09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>Данный вид испытаний позволяет наиболее полно проверить формирование у  выпускников профессиональных компетенций, готовность выпускника к выполнению видов деятельности, предусмотренных ФГОС СПО.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Style w:val="FontStyle66"/>
          <w:sz w:val="24"/>
          <w:szCs w:val="24"/>
        </w:rPr>
        <w:t>Защита дипломного проекта</w:t>
      </w:r>
      <w:r w:rsidRPr="001D09F4">
        <w:rPr>
          <w:rFonts w:ascii="Times New Roman" w:hAnsi="Times New Roman"/>
          <w:sz w:val="24"/>
          <w:szCs w:val="24"/>
        </w:rPr>
        <w:t xml:space="preserve"> проводится с целью определения уровня освоения студентами установленной технологии, современных приемов и методов труда по специальности, достижения требуемой производительности труда, обеспечения выполнения технических условии производства работ и т.д.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 оценки освоения общих и профессиональных компетенций выпускниками ГАПОУ СО «Карпинский машиностроительный техникум» по специальности </w:t>
      </w:r>
      <w:r w:rsidRPr="001D09F4">
        <w:rPr>
          <w:rFonts w:ascii="Times New Roman" w:hAnsi="Times New Roman"/>
          <w:sz w:val="24"/>
          <w:szCs w:val="24"/>
        </w:rPr>
        <w:t>15.02.08 Технология машиностроения</w:t>
      </w: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себя: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профессиональные и общие компетенции и признаки проявления компетенций, которые выпускник демонстрирует при защите дипломного проекта по специальности и компетенции, которыми должен владеть техник. </w:t>
      </w:r>
    </w:p>
    <w:p w:rsidR="00A72F09" w:rsidRPr="001D09F4" w:rsidRDefault="00A72F09" w:rsidP="001D09F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критерии оценки, определяющий уровень и качество выполнения дипломного проекта по специальности </w:t>
      </w:r>
      <w:r w:rsidRPr="001D09F4">
        <w:rPr>
          <w:rFonts w:ascii="Times New Roman" w:hAnsi="Times New Roman"/>
          <w:sz w:val="24"/>
          <w:szCs w:val="24"/>
        </w:rPr>
        <w:t>15.02.08 Технология машиностроения</w:t>
      </w: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 xml:space="preserve">  входит </w:t>
      </w:r>
      <w:r w:rsidRPr="001D09F4">
        <w:rPr>
          <w:rFonts w:ascii="Times New Roman" w:hAnsi="Times New Roman"/>
          <w:sz w:val="24"/>
          <w:szCs w:val="24"/>
        </w:rPr>
        <w:t>перечень оцениваемых результатов обучения выпускников в соответств</w:t>
      </w:r>
      <w:r w:rsidR="001D09F4">
        <w:rPr>
          <w:rFonts w:ascii="Times New Roman" w:hAnsi="Times New Roman"/>
          <w:sz w:val="24"/>
          <w:szCs w:val="24"/>
        </w:rPr>
        <w:t xml:space="preserve">ии с ФГОС СПО по специальности </w:t>
      </w:r>
      <w:r w:rsidRPr="001D09F4">
        <w:rPr>
          <w:rFonts w:ascii="Times New Roman" w:hAnsi="Times New Roman"/>
          <w:sz w:val="24"/>
          <w:szCs w:val="24"/>
        </w:rPr>
        <w:t>15.02.08 Технология машиностроения</w:t>
      </w: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F09" w:rsidRPr="001D09F4" w:rsidRDefault="00A72F09" w:rsidP="001D09F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 xml:space="preserve">Цель </w:t>
      </w:r>
      <w:r w:rsidRPr="001D09F4">
        <w:rPr>
          <w:rStyle w:val="FontStyle66"/>
          <w:sz w:val="24"/>
          <w:szCs w:val="24"/>
        </w:rPr>
        <w:t>выполнения дипломного проекта</w:t>
      </w:r>
      <w:r w:rsidRPr="001D09F4">
        <w:rPr>
          <w:rFonts w:ascii="Times New Roman" w:hAnsi="Times New Roman"/>
          <w:sz w:val="24"/>
          <w:szCs w:val="24"/>
        </w:rPr>
        <w:t xml:space="preserve"> - выявление готовности выпускника к профессиональной деятельности, способности самостоятельно применять полученные знания для решения производственных задач, умений пользоваться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 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При выходе на преддипломную практику руководитель практики выдает  студенту задание для сбора информации к выполнению дипломному проекта.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При подготовке к ГИА каждому студенту приказом директора техникума назначается руководитель для выполнения дипломного проекта.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 xml:space="preserve"> Руководители для подготовки к ГИА назначаются из числа ведущих специалистов в области строительства организаций и преподавателей техникума, ведущих дисциплины профессионального цикла и профессиональные модули специальности 15.02.08 Технология машиностроения</w:t>
      </w: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Назначаются консультанты по экономической части и по нормоконтролю из числа преподавателей техникума или представители работодателей, социальных партнеров. Разрабатывается график проведения консультаций и размещается на информационном стенде по ГИА и на сайте техникума.</w:t>
      </w:r>
    </w:p>
    <w:p w:rsidR="00A72F09" w:rsidRPr="001D09F4" w:rsidRDefault="00A72F09" w:rsidP="001D09F4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 xml:space="preserve">Рецензент назначается приказом директора техникума из числа высококвалифицированных специалистов, имеющих производственную специализацию и опыт работы в области </w:t>
      </w:r>
      <w:r w:rsidR="003F5A00" w:rsidRPr="001D09F4">
        <w:rPr>
          <w:rFonts w:ascii="Times New Roman" w:hAnsi="Times New Roman"/>
          <w:sz w:val="24"/>
          <w:szCs w:val="24"/>
        </w:rPr>
        <w:t>технологии машиностроения</w:t>
      </w:r>
      <w:r w:rsidRPr="001D09F4">
        <w:rPr>
          <w:rFonts w:ascii="Times New Roman" w:hAnsi="Times New Roman"/>
          <w:sz w:val="24"/>
          <w:szCs w:val="24"/>
        </w:rPr>
        <w:t>.</w:t>
      </w:r>
    </w:p>
    <w:p w:rsidR="00A72F09" w:rsidRPr="001D09F4" w:rsidRDefault="00A72F09" w:rsidP="001D09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Основными критериями при определении оценки за выполнение дипломного проекта студентом для руководителя ВКР являются:</w:t>
      </w:r>
    </w:p>
    <w:p w:rsidR="00A72F09" w:rsidRPr="001D09F4" w:rsidRDefault="00A72F09" w:rsidP="001D09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соответствие состава и объема выполнения ВКР студента заданию,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качество профессиональных знаний и умений студента, уровень его профессионального мышления,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степень самостоятельности студента при выполнении работы,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умение студента работать со справочной литературой, нормативными источниками и документацией,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положительные стороны, а также недостатки в работе,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оригинальность, практическая и научная ценность принятых в работе решений,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качество оформления работы,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уровень проявленных общих и профессиональных компетенций.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Основными критериями при определении оценки за дипломный проект студента для рецензента являются: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соответствие состава и объема, представленного ДП заданию,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качество выполнения всех составных частей ДП,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степень использования при выполнении ДП последних достижений науки, техники, производства, экономики, передовых работ,</w:t>
      </w:r>
    </w:p>
    <w:p w:rsidR="00A72F09" w:rsidRPr="001D09F4" w:rsidRDefault="00A72F09" w:rsidP="001D09F4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оригинальность принятых в работе решений, практическая и научная значимость работы,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качество оформления работы,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уровень проявленных общих и профессиональных компетенций.</w:t>
      </w:r>
    </w:p>
    <w:p w:rsidR="003F5A00" w:rsidRPr="001D09F4" w:rsidRDefault="003F5A00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lastRenderedPageBreak/>
        <w:t>Дипломный проект, кроме описательной части, разделов пояснительной записки содержит графическую часть и приложения.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 xml:space="preserve">Требования к выпускной квалификационной работе по специальности доведены до студентов в процессе изучения общепрофессиональных дисциплин и междисциплинарных курсов. Студенты ознакомлены с содержанием, методикой выполнения, оформления дипломного проекта в соответствии с Методическими указаниями к оформлению пояснительной записки выпускных квалификационных работ и с перечнем оцениваемых результатов обучения в соответствии с ФГОС СПО за шесть месяцев до начала государственной итоговой аттестации. 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 xml:space="preserve">К государственной итоговой аттестации допускаются студенты,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 по специальности </w:t>
      </w:r>
      <w:r w:rsidR="003F5A00" w:rsidRPr="001D09F4">
        <w:rPr>
          <w:rFonts w:ascii="Times New Roman" w:hAnsi="Times New Roman"/>
          <w:sz w:val="24"/>
          <w:szCs w:val="24"/>
        </w:rPr>
        <w:t>«Технология машиностроения»</w:t>
      </w:r>
      <w:r w:rsidRPr="001D09F4">
        <w:rPr>
          <w:rFonts w:ascii="Times New Roman" w:hAnsi="Times New Roman"/>
          <w:sz w:val="24"/>
          <w:szCs w:val="24"/>
        </w:rPr>
        <w:t>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 xml:space="preserve">Для проведения аттестационных испытаний выпускников по специальности </w:t>
      </w:r>
      <w:r w:rsidR="003F5A00" w:rsidRPr="001D09F4">
        <w:rPr>
          <w:rFonts w:ascii="Times New Roman" w:hAnsi="Times New Roman"/>
          <w:sz w:val="24"/>
          <w:szCs w:val="24"/>
        </w:rPr>
        <w:t>«Технология машиностроения»</w:t>
      </w: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09F4">
        <w:rPr>
          <w:rFonts w:ascii="Times New Roman" w:hAnsi="Times New Roman"/>
          <w:sz w:val="24"/>
          <w:szCs w:val="24"/>
        </w:rPr>
        <w:t>устанавливаются темы выполнения дипломного проекта.  Разработанное задание для выполнения дипломного проекта позволяет наиболее полно оценить уровень и качество подготовки выпускника в ходе решения и защиты им комплекса взаимосвязанных технологических, конструкторских, организационно-управленческих вопросов и вопросов по охране труда и охране окружающей среды.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Тема, задание на выполнение дипломного проекта направлены на проектирование зданий и сооружений и позволяют продемонстрировать профессиональные и общие компетенции.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Темы дипломного проекта определяются по согласованию с работодателем, рассматриваются на заседании учебно-методического объединения профессиональных дисциплин, рассматриваются на заседании научно-методического совета и утверждаются приказом директора техникума.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 xml:space="preserve"> Выпускнику предоставляется право выбора темы дипломного проекта из предложенного перечня тем, рассмотренных на заседании учебно-методического объединения</w:t>
      </w:r>
      <w:r w:rsidR="009E5156">
        <w:rPr>
          <w:rFonts w:ascii="Times New Roman" w:hAnsi="Times New Roman"/>
          <w:sz w:val="24"/>
          <w:szCs w:val="24"/>
        </w:rPr>
        <w:t>, согласованных с заместителем директора по учебной работе.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Выпускник имеет право предложить на согласование собственную тему дипломного проекта, предварительно согласованную с представителем работодателя. Приказом директора утверждаются и закрепляются темы дипломного проекта.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 xml:space="preserve">Аттестационные задания соответствуют содержанию одного или нескольких профессиональных модулей. Темы дипломных проектов имеют практико-ориентированный характер и соответствуют ФГОС СПО специальности </w:t>
      </w: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F5A00" w:rsidRPr="001D09F4">
        <w:rPr>
          <w:rFonts w:ascii="Times New Roman" w:hAnsi="Times New Roman"/>
          <w:sz w:val="24"/>
          <w:szCs w:val="24"/>
        </w:rPr>
        <w:t>Технология машиностроения</w:t>
      </w: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D09F4">
        <w:rPr>
          <w:rFonts w:ascii="Times New Roman" w:hAnsi="Times New Roman"/>
          <w:sz w:val="24"/>
          <w:szCs w:val="24"/>
        </w:rPr>
        <w:t>в части видов профессиональной деятельности и предусматривают возможность оценки сформированности общих и профессиональных компетенций.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D09F4">
        <w:rPr>
          <w:rFonts w:ascii="Times New Roman" w:hAnsi="Times New Roman"/>
          <w:i/>
          <w:sz w:val="24"/>
          <w:szCs w:val="24"/>
        </w:rPr>
        <w:t>Примерный перечень тем дипломных проектов:</w:t>
      </w:r>
    </w:p>
    <w:p w:rsidR="001D09F4" w:rsidRPr="001D09F4" w:rsidRDefault="001D09F4" w:rsidP="001D09F4">
      <w:pPr>
        <w:pStyle w:val="Default"/>
        <w:spacing w:line="276" w:lineRule="auto"/>
        <w:ind w:firstLine="709"/>
        <w:jc w:val="both"/>
      </w:pPr>
      <w:r w:rsidRPr="001D09F4">
        <w:t xml:space="preserve">- Повышение эффективности технологического процесса изготовления детали на основе применения станков с ЧПУ; </w:t>
      </w:r>
    </w:p>
    <w:p w:rsidR="001D09F4" w:rsidRPr="001D09F4" w:rsidRDefault="001D09F4" w:rsidP="001D09F4">
      <w:pPr>
        <w:pStyle w:val="Default"/>
        <w:spacing w:line="276" w:lineRule="auto"/>
        <w:ind w:firstLine="709"/>
        <w:jc w:val="both"/>
      </w:pPr>
      <w:r w:rsidRPr="001D09F4">
        <w:t xml:space="preserve">- Проектирование технологического процесса изготовления детали с применением станков с ЧПУ; </w:t>
      </w:r>
    </w:p>
    <w:p w:rsidR="001D09F4" w:rsidRPr="001D09F4" w:rsidRDefault="001D09F4" w:rsidP="001D09F4">
      <w:pPr>
        <w:pStyle w:val="Default"/>
        <w:spacing w:line="276" w:lineRule="auto"/>
        <w:ind w:firstLine="709"/>
        <w:jc w:val="both"/>
      </w:pPr>
      <w:r w:rsidRPr="001D09F4">
        <w:t xml:space="preserve">- Разработка технологии и средств технологического оснащения для изготовления детали; </w:t>
      </w:r>
    </w:p>
    <w:p w:rsidR="001D09F4" w:rsidRPr="001D09F4" w:rsidRDefault="001D09F4" w:rsidP="001D09F4">
      <w:pPr>
        <w:pStyle w:val="Default"/>
        <w:spacing w:line="276" w:lineRule="auto"/>
        <w:ind w:firstLine="709"/>
        <w:jc w:val="both"/>
      </w:pPr>
      <w:r w:rsidRPr="001D09F4">
        <w:t xml:space="preserve">- Разработка технологического процесса изготовления детали с программированием токарной обработки; </w:t>
      </w:r>
    </w:p>
    <w:p w:rsidR="001D09F4" w:rsidRPr="001D09F4" w:rsidRDefault="001D09F4" w:rsidP="001D09F4">
      <w:pPr>
        <w:pStyle w:val="Default"/>
        <w:spacing w:line="276" w:lineRule="auto"/>
        <w:ind w:firstLine="709"/>
        <w:jc w:val="both"/>
      </w:pPr>
      <w:r w:rsidRPr="001D09F4">
        <w:lastRenderedPageBreak/>
        <w:t xml:space="preserve">- Разработка технологического процесса изготовления детали с программированием фрезерной обработки; </w:t>
      </w:r>
    </w:p>
    <w:p w:rsidR="001D09F4" w:rsidRPr="001D09F4" w:rsidRDefault="001D09F4" w:rsidP="001D09F4">
      <w:pPr>
        <w:pStyle w:val="Default"/>
        <w:spacing w:line="276" w:lineRule="auto"/>
        <w:ind w:firstLine="709"/>
        <w:jc w:val="both"/>
      </w:pPr>
      <w:r w:rsidRPr="001D09F4">
        <w:t xml:space="preserve">- Разработка технологического процесса изготовления детали и управляющей программы токарной обработки; </w:t>
      </w:r>
    </w:p>
    <w:p w:rsidR="001D09F4" w:rsidRPr="001D09F4" w:rsidRDefault="001D09F4" w:rsidP="001D09F4">
      <w:pPr>
        <w:pStyle w:val="Default"/>
        <w:spacing w:line="276" w:lineRule="auto"/>
        <w:ind w:firstLine="709"/>
        <w:jc w:val="both"/>
      </w:pPr>
      <w:r w:rsidRPr="001D09F4">
        <w:t xml:space="preserve">- Разработка технологического процесса изготовления детали и управляющей программы фрезерной обработки; </w:t>
      </w:r>
    </w:p>
    <w:p w:rsidR="001D09F4" w:rsidRPr="001D09F4" w:rsidRDefault="001D09F4" w:rsidP="001D09F4">
      <w:pPr>
        <w:pStyle w:val="Default"/>
        <w:spacing w:line="276" w:lineRule="auto"/>
        <w:ind w:firstLine="709"/>
        <w:jc w:val="both"/>
      </w:pPr>
      <w:r w:rsidRPr="001D09F4">
        <w:t xml:space="preserve">- Маршрутная технология изготовления детали с разработкой управляющей программы; </w:t>
      </w:r>
    </w:p>
    <w:p w:rsidR="001D09F4" w:rsidRPr="001D09F4" w:rsidRDefault="001D09F4" w:rsidP="001D09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Модернизация технологического процесса изготовления детали;</w:t>
      </w:r>
    </w:p>
    <w:p w:rsidR="001D09F4" w:rsidRPr="001D09F4" w:rsidRDefault="001D09F4" w:rsidP="001D09F4">
      <w:pPr>
        <w:pStyle w:val="Default"/>
        <w:spacing w:line="276" w:lineRule="auto"/>
        <w:ind w:firstLine="709"/>
        <w:jc w:val="both"/>
      </w:pPr>
      <w:r w:rsidRPr="001D09F4">
        <w:t xml:space="preserve">- Разработка технологического процесса изготовления детали; </w:t>
      </w:r>
    </w:p>
    <w:p w:rsidR="001D09F4" w:rsidRPr="001D09F4" w:rsidRDefault="001D09F4" w:rsidP="001D09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Усовершенствование технологического процесса изготовления детали.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Содержание дипломного проекта зависит от темы дипломного проекта, определяется учебно-методическим объединением преподавателей дисциплин профессионального цикла совместно с руководителями ДП и, исходя из требований ФГОС СПО к уровню подготовки выпускников, степень достижения которых подлежит прямому оцениванию при итоговой государственной аттестации.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Работа выпускника над содержанием дипломного проекта позволяет руководителю оценить следующие общие компетенции: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понимать сущность и социальную значимость своей будущей специальности, проявлять к ней устойчивый интерес;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Работа над разделами  пояснительной записки и графической частью дипломного проекта позволяет руководителю оценить уровень развития следующих общих компетенций: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организовывать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принимать решения в стандартных и нестандартных ситуациях и нести за них ответственность;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9F4">
        <w:rPr>
          <w:rFonts w:ascii="Times New Roman" w:hAnsi="Times New Roman"/>
          <w:sz w:val="24"/>
          <w:szCs w:val="24"/>
        </w:rPr>
        <w:t xml:space="preserve">Работа над дипломным проектом позволяет руководителю и членам государственной экзаменационной комиссии (далее ГЭК) оценить уровень сформированности общих и профессиональных компетенций выпускника в соответствии с требованиями ФГОС СПО специальности </w:t>
      </w:r>
      <w:r w:rsidR="001D09F4" w:rsidRPr="001D09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D09F4" w:rsidRPr="001D09F4">
        <w:rPr>
          <w:rFonts w:ascii="Times New Roman" w:hAnsi="Times New Roman"/>
          <w:sz w:val="24"/>
          <w:szCs w:val="24"/>
        </w:rPr>
        <w:t>Технология машиностроения</w:t>
      </w:r>
      <w:r w:rsidR="001D09F4" w:rsidRPr="001D09F4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Защита дипломного проекта на заседании государственной экзаменационной комиссии  может сопровождаться демонстрацией мультимедийной презентацией, дополнительными наглядными пособиями, макетами, моделями и другим демонстрационным материалом.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материала, профессиональных модулей и прохождении практики по каждому из основных видов профессиональной деятельности. 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Для допуска к защите ДП студент предоставляет заместителю директора по учебно-производственной работе следующие документы: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отзыв руководителя дипломного проекта с оценкой;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- рецензию, оформленную рецензентом с оценкой.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На каждого студента оформляется Лист оценки освоения общих и профессиональных компетенций выпускника, где члены ГЭК фиксируют результаты  анализа сформированных общих и профессиональных компетенций выпускника.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lastRenderedPageBreak/>
        <w:t xml:space="preserve">Решение об оценке за выполнение и защиту дипломного проекта принимается ГЭК на закрытом совещании после окончания защиты всех назначенных на данный день. Решение ГЭК об оценке выполнения и защиты ВКР студентом, о присвоении квалификации «Техник» по специальности </w:t>
      </w: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D09F4" w:rsidRPr="001D09F4">
        <w:rPr>
          <w:rFonts w:ascii="Times New Roman" w:hAnsi="Times New Roman"/>
          <w:sz w:val="24"/>
          <w:szCs w:val="24"/>
        </w:rPr>
        <w:t>Технология машиностроения</w:t>
      </w:r>
      <w:r w:rsidRPr="001D09F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D09F4">
        <w:rPr>
          <w:rFonts w:ascii="Times New Roman" w:hAnsi="Times New Roman"/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A72F09" w:rsidRPr="001D09F4" w:rsidRDefault="00A72F09" w:rsidP="001D09F4">
      <w:pPr>
        <w:spacing w:after="0"/>
        <w:ind w:firstLine="709"/>
        <w:contextualSpacing/>
        <w:jc w:val="both"/>
        <w:rPr>
          <w:rStyle w:val="FontStyle66"/>
          <w:sz w:val="24"/>
          <w:szCs w:val="24"/>
        </w:rPr>
      </w:pPr>
      <w:r w:rsidRPr="001D09F4">
        <w:rPr>
          <w:rFonts w:ascii="Times New Roman" w:hAnsi="Times New Roman"/>
          <w:sz w:val="24"/>
          <w:szCs w:val="24"/>
        </w:rPr>
        <w:t>С целью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техникуме проводится анкетирование: выпускников, представителей работодателей и членов ГЭК.</w:t>
      </w:r>
      <w:r w:rsidRPr="001D09F4">
        <w:rPr>
          <w:rFonts w:ascii="Times New Roman" w:hAnsi="Times New Roman"/>
          <w:sz w:val="24"/>
          <w:szCs w:val="24"/>
        </w:rPr>
        <w:tab/>
      </w:r>
    </w:p>
    <w:p w:rsidR="00A72F09" w:rsidRDefault="00A72F09" w:rsidP="00A007DC">
      <w:pPr>
        <w:spacing w:after="0"/>
        <w:ind w:firstLine="709"/>
        <w:contextualSpacing/>
        <w:jc w:val="both"/>
        <w:rPr>
          <w:rStyle w:val="FontStyle66"/>
          <w:sz w:val="24"/>
          <w:szCs w:val="24"/>
        </w:rPr>
      </w:pPr>
    </w:p>
    <w:p w:rsidR="00A72F09" w:rsidRDefault="00A72F09" w:rsidP="00A007DC">
      <w:pPr>
        <w:spacing w:after="0"/>
        <w:ind w:firstLine="709"/>
        <w:contextualSpacing/>
        <w:jc w:val="both"/>
        <w:rPr>
          <w:rStyle w:val="FontStyle66"/>
          <w:sz w:val="24"/>
          <w:szCs w:val="24"/>
        </w:rPr>
      </w:pPr>
    </w:p>
    <w:p w:rsidR="00A72F09" w:rsidRDefault="00A72F09" w:rsidP="00A007DC">
      <w:pPr>
        <w:spacing w:after="0"/>
        <w:ind w:firstLine="709"/>
        <w:contextualSpacing/>
        <w:jc w:val="both"/>
        <w:rPr>
          <w:rStyle w:val="FontStyle66"/>
          <w:sz w:val="24"/>
          <w:szCs w:val="24"/>
        </w:rPr>
      </w:pPr>
    </w:p>
    <w:p w:rsidR="00A72F09" w:rsidRDefault="00A72F09" w:rsidP="00A007DC">
      <w:pPr>
        <w:spacing w:after="0"/>
        <w:ind w:firstLine="709"/>
        <w:contextualSpacing/>
        <w:jc w:val="both"/>
        <w:rPr>
          <w:rStyle w:val="FontStyle66"/>
          <w:sz w:val="24"/>
          <w:szCs w:val="24"/>
        </w:rPr>
      </w:pPr>
    </w:p>
    <w:p w:rsidR="00A72F09" w:rsidRDefault="00A72F09" w:rsidP="00A007DC">
      <w:pPr>
        <w:spacing w:after="0"/>
        <w:ind w:firstLine="709"/>
        <w:contextualSpacing/>
        <w:jc w:val="both"/>
        <w:rPr>
          <w:rStyle w:val="FontStyle66"/>
          <w:sz w:val="24"/>
          <w:szCs w:val="24"/>
        </w:rPr>
      </w:pPr>
    </w:p>
    <w:p w:rsidR="00A72F09" w:rsidRDefault="00A72F09" w:rsidP="00A007DC">
      <w:pPr>
        <w:spacing w:after="0"/>
        <w:ind w:firstLine="709"/>
        <w:contextualSpacing/>
        <w:jc w:val="both"/>
        <w:rPr>
          <w:rStyle w:val="FontStyle66"/>
          <w:sz w:val="24"/>
          <w:szCs w:val="24"/>
        </w:rPr>
      </w:pPr>
    </w:p>
    <w:p w:rsidR="00F6716D" w:rsidRDefault="00F6716D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716D" w:rsidRDefault="00F6716D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716D" w:rsidRDefault="00F6716D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79C" w:rsidRDefault="0094079C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79C" w:rsidRDefault="0094079C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716D" w:rsidRDefault="00F6716D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C64" w:rsidRDefault="00080C6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C64" w:rsidRDefault="00080C6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C64" w:rsidRDefault="00080C6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C64" w:rsidRDefault="00080C6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C64" w:rsidRDefault="00080C6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C64" w:rsidRDefault="00080C6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C64" w:rsidRDefault="00080C6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C64" w:rsidRDefault="00080C6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C64" w:rsidRDefault="00080C6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330" w:rsidRDefault="001E5330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330" w:rsidRDefault="001E5330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9F4" w:rsidRDefault="001D09F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9F4" w:rsidRDefault="001D09F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9F4" w:rsidRDefault="001D09F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9F4" w:rsidRDefault="001D09F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9F4" w:rsidRDefault="001D09F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9F4" w:rsidRDefault="001D09F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9F4" w:rsidRDefault="001D09F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9F4" w:rsidRDefault="001D09F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9F4" w:rsidRDefault="001D09F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09F4" w:rsidRDefault="001D09F4" w:rsidP="00F671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6716D" w:rsidRPr="001D09F4" w:rsidRDefault="00F6716D" w:rsidP="0094079C">
      <w:pPr>
        <w:spacing w:after="0" w:line="240" w:lineRule="auto"/>
        <w:ind w:firstLine="708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9F4">
        <w:rPr>
          <w:rFonts w:ascii="Times New Roman" w:hAnsi="Times New Roman"/>
          <w:b/>
          <w:sz w:val="24"/>
          <w:szCs w:val="28"/>
        </w:rPr>
        <w:t>3 ПАСПОРТ ФОНДА ОЦЕНОЧНЫХ СРЕДСТВ  ДЛЯ</w:t>
      </w:r>
    </w:p>
    <w:p w:rsidR="00F6716D" w:rsidRPr="001D09F4" w:rsidRDefault="00F6716D" w:rsidP="0094079C">
      <w:pPr>
        <w:spacing w:after="0" w:line="240" w:lineRule="auto"/>
        <w:ind w:firstLine="708"/>
        <w:rPr>
          <w:rFonts w:ascii="Times New Roman" w:hAnsi="Times New Roman"/>
          <w:b/>
          <w:sz w:val="24"/>
          <w:szCs w:val="28"/>
        </w:rPr>
      </w:pPr>
      <w:r w:rsidRPr="001D09F4">
        <w:rPr>
          <w:rFonts w:ascii="Times New Roman" w:hAnsi="Times New Roman"/>
          <w:b/>
          <w:sz w:val="24"/>
          <w:szCs w:val="28"/>
        </w:rPr>
        <w:t>ГОСУДАРСТВЕННОЙ ИТОГОВОЙ АТТЕСТАЦИИ</w:t>
      </w:r>
    </w:p>
    <w:p w:rsidR="00F6716D" w:rsidRPr="001D09F4" w:rsidRDefault="00F6716D" w:rsidP="0094079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6716D" w:rsidRPr="001D09F4" w:rsidRDefault="00F6716D" w:rsidP="00940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D09F4">
        <w:rPr>
          <w:rFonts w:ascii="Times New Roman" w:hAnsi="Times New Roman"/>
          <w:b/>
          <w:sz w:val="24"/>
          <w:szCs w:val="28"/>
        </w:rPr>
        <w:t xml:space="preserve">3.1 Результаты освоения ОПОП по программе подготовки специалистов среднего звена по </w:t>
      </w:r>
      <w:r w:rsidRPr="001D09F4">
        <w:rPr>
          <w:rFonts w:ascii="Times New Roman" w:hAnsi="Times New Roman"/>
          <w:b/>
          <w:color w:val="000000"/>
          <w:sz w:val="24"/>
          <w:szCs w:val="28"/>
        </w:rPr>
        <w:t xml:space="preserve">специальности </w:t>
      </w:r>
      <w:r w:rsidR="00D95CFC" w:rsidRPr="00D95CFC">
        <w:rPr>
          <w:rFonts w:ascii="Times New Roman" w:hAnsi="Times New Roman"/>
          <w:b/>
          <w:sz w:val="24"/>
          <w:szCs w:val="24"/>
        </w:rPr>
        <w:t>15.02.08 Технология машиностроения</w:t>
      </w:r>
    </w:p>
    <w:p w:rsidR="00F6716D" w:rsidRPr="001D09F4" w:rsidRDefault="00F6716D" w:rsidP="00940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D09F4">
        <w:rPr>
          <w:rFonts w:ascii="Times New Roman" w:hAnsi="Times New Roman"/>
          <w:b/>
          <w:sz w:val="24"/>
          <w:szCs w:val="28"/>
        </w:rPr>
        <w:t xml:space="preserve">3.1.1 Виды профессиональной деятельности </w:t>
      </w:r>
    </w:p>
    <w:p w:rsidR="000F7094" w:rsidRDefault="000F7094" w:rsidP="009407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716D" w:rsidRDefault="00F6716D" w:rsidP="009407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Обязательным условием допуска к государственной итоговой аттестации является освоение всех видов профессиональной деятельности соответствующих профессиональным модулям: </w:t>
      </w:r>
    </w:p>
    <w:p w:rsidR="00EC396E" w:rsidRPr="00EC396E" w:rsidRDefault="000240B6" w:rsidP="00EC39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ВПД 1 </w:t>
      </w:r>
      <w:r w:rsidR="00EC396E" w:rsidRPr="00EC396E">
        <w:rPr>
          <w:rFonts w:ascii="Times New Roman" w:hAnsi="Times New Roman"/>
          <w:sz w:val="24"/>
          <w:szCs w:val="28"/>
        </w:rPr>
        <w:t xml:space="preserve"> Разработка технологических процессов изготовления деталей машин;</w:t>
      </w:r>
    </w:p>
    <w:p w:rsidR="00EC396E" w:rsidRPr="00EC396E" w:rsidRDefault="000240B6" w:rsidP="00EC39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ВПД 2 </w:t>
      </w:r>
      <w:r w:rsidR="00EC396E" w:rsidRPr="00EC396E">
        <w:rPr>
          <w:rFonts w:ascii="Times New Roman" w:hAnsi="Times New Roman"/>
          <w:sz w:val="24"/>
          <w:szCs w:val="28"/>
        </w:rPr>
        <w:t>Участие в организации производственной деятельности структурного подразделения;</w:t>
      </w:r>
    </w:p>
    <w:p w:rsidR="00EC396E" w:rsidRPr="00BB662B" w:rsidRDefault="000240B6" w:rsidP="00EC39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ВПД 3 </w:t>
      </w:r>
      <w:r w:rsidR="00EC396E" w:rsidRPr="00BB662B">
        <w:rPr>
          <w:rFonts w:ascii="Times New Roman" w:hAnsi="Times New Roman"/>
          <w:sz w:val="24"/>
          <w:szCs w:val="28"/>
        </w:rPr>
        <w:t>Участие во внедрении технологических процессов изготовления деталей машин и осуществление технического контроля;</w:t>
      </w:r>
    </w:p>
    <w:p w:rsidR="00EC396E" w:rsidRDefault="000240B6" w:rsidP="00EC396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ВПД 4</w:t>
      </w:r>
      <w:r w:rsidR="00EC396E" w:rsidRPr="00BB662B">
        <w:rPr>
          <w:rFonts w:ascii="Times New Roman" w:hAnsi="Times New Roman"/>
          <w:sz w:val="24"/>
          <w:szCs w:val="28"/>
        </w:rPr>
        <w:t xml:space="preserve"> </w:t>
      </w:r>
      <w:r w:rsidR="00BB662B" w:rsidRPr="00BB662B">
        <w:rPr>
          <w:rFonts w:ascii="Times New Roman" w:hAnsi="Times New Roman"/>
          <w:bCs/>
          <w:iCs/>
          <w:sz w:val="24"/>
          <w:szCs w:val="28"/>
        </w:rPr>
        <w:t>Выполнение работ по одной или нескольким профессиям рабочих, должностям служащих «Токарь»</w:t>
      </w:r>
      <w:r w:rsidR="00BB662B">
        <w:rPr>
          <w:rFonts w:ascii="Times New Roman" w:hAnsi="Times New Roman"/>
          <w:bCs/>
          <w:iCs/>
          <w:sz w:val="24"/>
          <w:szCs w:val="28"/>
        </w:rPr>
        <w:t>.</w:t>
      </w:r>
    </w:p>
    <w:p w:rsidR="00BB662B" w:rsidRPr="00BB662B" w:rsidRDefault="00BB662B" w:rsidP="00EC3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6716D" w:rsidRPr="00D95CFC" w:rsidRDefault="00F6716D" w:rsidP="009407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95CFC">
        <w:rPr>
          <w:rFonts w:ascii="Times New Roman" w:hAnsi="Times New Roman"/>
          <w:b/>
          <w:sz w:val="24"/>
          <w:szCs w:val="28"/>
        </w:rPr>
        <w:t xml:space="preserve">3.1.2 Профессиональные и общие компетенции </w:t>
      </w:r>
    </w:p>
    <w:p w:rsidR="000F7094" w:rsidRDefault="000F7094" w:rsidP="009407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716D" w:rsidRDefault="00F6716D" w:rsidP="00940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программ профессиональных модулей у студентов должны быть сформированы следующие компетенции:</w:t>
      </w:r>
    </w:p>
    <w:p w:rsidR="00EC396E" w:rsidRDefault="00EC396E" w:rsidP="00EC396E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8B3499">
        <w:rPr>
          <w:rFonts w:ascii="Times New Roman" w:hAnsi="Times New Roman"/>
          <w:i/>
          <w:sz w:val="24"/>
          <w:szCs w:val="24"/>
        </w:rPr>
        <w:t xml:space="preserve">Таблица 1 </w:t>
      </w:r>
    </w:p>
    <w:p w:rsidR="00EC396E" w:rsidRPr="008B3499" w:rsidRDefault="00EC396E" w:rsidP="00EC396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B3499">
        <w:rPr>
          <w:rFonts w:ascii="Times New Roman" w:hAnsi="Times New Roman"/>
          <w:i/>
          <w:sz w:val="24"/>
          <w:szCs w:val="24"/>
        </w:rPr>
        <w:t>Профессиональные компетенции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663"/>
      </w:tblGrid>
      <w:tr w:rsidR="00EC396E" w:rsidRPr="008E2AC7" w:rsidTr="00A72F09">
        <w:tc>
          <w:tcPr>
            <w:tcW w:w="3369" w:type="dxa"/>
          </w:tcPr>
          <w:p w:rsidR="00EC396E" w:rsidRPr="008E2AC7" w:rsidRDefault="00EC396E" w:rsidP="00A7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C7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6663" w:type="dxa"/>
          </w:tcPr>
          <w:p w:rsidR="00EC396E" w:rsidRPr="008E2AC7" w:rsidRDefault="00EC396E" w:rsidP="00A72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C7">
              <w:rPr>
                <w:rFonts w:ascii="Times New Roman" w:hAnsi="Times New Roman"/>
                <w:sz w:val="24"/>
                <w:szCs w:val="24"/>
              </w:rPr>
              <w:t xml:space="preserve">Профессиональные компетенции </w:t>
            </w:r>
          </w:p>
        </w:tc>
      </w:tr>
      <w:tr w:rsidR="00EC396E" w:rsidRPr="008E2AC7" w:rsidTr="00A72F09">
        <w:tc>
          <w:tcPr>
            <w:tcW w:w="3369" w:type="dxa"/>
          </w:tcPr>
          <w:p w:rsidR="00EC396E" w:rsidRPr="00EC396E" w:rsidRDefault="00EC396E" w:rsidP="00EC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96E">
              <w:rPr>
                <w:rFonts w:ascii="Times New Roman" w:hAnsi="Times New Roman"/>
                <w:sz w:val="24"/>
                <w:szCs w:val="24"/>
              </w:rPr>
              <w:t>ПМ01 Разработка технологических процессов изготовления деталей машин</w:t>
            </w:r>
          </w:p>
          <w:p w:rsidR="00EC396E" w:rsidRPr="00EC396E" w:rsidRDefault="00EC396E" w:rsidP="00EC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C396E" w:rsidRPr="009440BF" w:rsidRDefault="00EC396E" w:rsidP="00A72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BF">
              <w:rPr>
                <w:rFonts w:ascii="Times New Roman" w:hAnsi="Times New Roman"/>
                <w:sz w:val="24"/>
                <w:szCs w:val="24"/>
              </w:rPr>
              <w:t>ПК 1.1. Использовать конструкторскую документацию при разработке технологических процессов изготовления деталей;</w:t>
            </w:r>
          </w:p>
          <w:p w:rsidR="00EC396E" w:rsidRPr="009440BF" w:rsidRDefault="00EC396E" w:rsidP="00A72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BF">
              <w:rPr>
                <w:rFonts w:ascii="Times New Roman" w:hAnsi="Times New Roman"/>
                <w:sz w:val="24"/>
                <w:szCs w:val="24"/>
              </w:rPr>
              <w:t>ПК 1.2. Выбирать метод получения заготовок и схемы их базирования;</w:t>
            </w:r>
          </w:p>
          <w:p w:rsidR="00EC396E" w:rsidRPr="009440BF" w:rsidRDefault="00EC396E" w:rsidP="00A72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BF">
              <w:rPr>
                <w:rFonts w:ascii="Times New Roman" w:hAnsi="Times New Roman"/>
                <w:sz w:val="24"/>
                <w:szCs w:val="24"/>
              </w:rPr>
              <w:t>ПК 1.3. Составлять маршруты изготовления деталей и проектировать технологические операции;</w:t>
            </w:r>
          </w:p>
          <w:p w:rsidR="00EC396E" w:rsidRPr="009440BF" w:rsidRDefault="00EC396E" w:rsidP="00A72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BF">
              <w:rPr>
                <w:rFonts w:ascii="Times New Roman" w:hAnsi="Times New Roman"/>
                <w:sz w:val="24"/>
                <w:szCs w:val="24"/>
              </w:rPr>
              <w:t>ПК 1.4. Разрабатывать и внедрять управляющие программы обработки деталей;</w:t>
            </w:r>
          </w:p>
          <w:p w:rsidR="00EC396E" w:rsidRPr="009440BF" w:rsidRDefault="00EC396E" w:rsidP="00A72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BF">
              <w:rPr>
                <w:rFonts w:ascii="Times New Roman" w:hAnsi="Times New Roman"/>
                <w:sz w:val="24"/>
                <w:szCs w:val="24"/>
              </w:rPr>
              <w:t>ПК 1.5. Использовать системы автоматизированного проектирования технологических процессов обработки деталей</w:t>
            </w:r>
          </w:p>
        </w:tc>
      </w:tr>
      <w:tr w:rsidR="00EC396E" w:rsidRPr="008E2AC7" w:rsidTr="00A72F09">
        <w:tc>
          <w:tcPr>
            <w:tcW w:w="3369" w:type="dxa"/>
          </w:tcPr>
          <w:p w:rsidR="00EC396E" w:rsidRPr="00EC396E" w:rsidRDefault="00EC396E" w:rsidP="00EC39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96E">
              <w:rPr>
                <w:rFonts w:ascii="Times New Roman" w:hAnsi="Times New Roman"/>
                <w:sz w:val="24"/>
                <w:szCs w:val="24"/>
              </w:rPr>
              <w:t>ПМ02 Участие в организации производственной деятельности структурного подразделения</w:t>
            </w:r>
          </w:p>
          <w:p w:rsidR="00EC396E" w:rsidRPr="00EC396E" w:rsidRDefault="00EC396E" w:rsidP="00EC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C396E" w:rsidRPr="00B82EE7" w:rsidRDefault="00EC396E" w:rsidP="00A72F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E7">
              <w:rPr>
                <w:rFonts w:ascii="Times New Roman" w:hAnsi="Times New Roman"/>
                <w:sz w:val="24"/>
                <w:szCs w:val="24"/>
              </w:rPr>
              <w:t>ПК 2.1. Участвовать в планировании и организации работы структурного подразделения;</w:t>
            </w:r>
          </w:p>
          <w:p w:rsidR="00EC396E" w:rsidRPr="00B82EE7" w:rsidRDefault="00EC396E" w:rsidP="00A72F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E7">
              <w:rPr>
                <w:rFonts w:ascii="Times New Roman" w:hAnsi="Times New Roman"/>
                <w:sz w:val="24"/>
                <w:szCs w:val="24"/>
              </w:rPr>
              <w:t>ПК 2.2. Участвовать в руководстве работой структурного подразделения;</w:t>
            </w:r>
          </w:p>
          <w:p w:rsidR="00EC396E" w:rsidRPr="00B82EE7" w:rsidRDefault="00EC396E" w:rsidP="00A72F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E7">
              <w:rPr>
                <w:rFonts w:ascii="Times New Roman" w:hAnsi="Times New Roman"/>
                <w:sz w:val="24"/>
                <w:szCs w:val="24"/>
              </w:rPr>
              <w:t>ПК 2.3. Участвовать в анализе процесса и результатов деятельности под</w:t>
            </w:r>
            <w:r>
              <w:rPr>
                <w:rFonts w:ascii="Times New Roman" w:hAnsi="Times New Roman"/>
                <w:sz w:val="24"/>
                <w:szCs w:val="24"/>
              </w:rPr>
              <w:t>разделения</w:t>
            </w:r>
          </w:p>
        </w:tc>
      </w:tr>
      <w:tr w:rsidR="00EC396E" w:rsidRPr="008E2AC7" w:rsidTr="00A72F09">
        <w:tc>
          <w:tcPr>
            <w:tcW w:w="3369" w:type="dxa"/>
          </w:tcPr>
          <w:p w:rsidR="00EC396E" w:rsidRPr="00EC396E" w:rsidRDefault="00EC396E" w:rsidP="00EC3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96E">
              <w:rPr>
                <w:rFonts w:ascii="Times New Roman" w:hAnsi="Times New Roman"/>
                <w:sz w:val="24"/>
                <w:szCs w:val="24"/>
              </w:rPr>
              <w:t>ПМ03 Участие во внедрении технологических процессов изготовления деталей машин и осуществление технического контроля</w:t>
            </w:r>
          </w:p>
        </w:tc>
        <w:tc>
          <w:tcPr>
            <w:tcW w:w="6663" w:type="dxa"/>
          </w:tcPr>
          <w:p w:rsidR="00EC396E" w:rsidRPr="00CE1B64" w:rsidRDefault="00EC396E" w:rsidP="00A72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64">
              <w:rPr>
                <w:rFonts w:ascii="Times New Roman" w:hAnsi="Times New Roman"/>
                <w:sz w:val="24"/>
                <w:szCs w:val="24"/>
              </w:rPr>
              <w:t>ПК 3.1. Участвовать в реализации технологического процесса по изготовлению деталей;</w:t>
            </w:r>
          </w:p>
          <w:p w:rsidR="00EC396E" w:rsidRPr="00CE1B64" w:rsidRDefault="00EC396E" w:rsidP="00A72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64">
              <w:rPr>
                <w:rFonts w:ascii="Times New Roman" w:hAnsi="Times New Roman"/>
                <w:sz w:val="24"/>
                <w:szCs w:val="24"/>
              </w:rPr>
              <w:t>ПК 3.2. Проводить контроль соответствия качества деталей требованиям технической документа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EC396E" w:rsidRPr="00F145D6" w:rsidRDefault="00EC396E" w:rsidP="00A72F09">
            <w:pPr>
              <w:pStyle w:val="21"/>
              <w:widowControl w:val="0"/>
              <w:ind w:left="33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0D3E" w:rsidRPr="008E2AC7" w:rsidTr="00A72F09">
        <w:tc>
          <w:tcPr>
            <w:tcW w:w="3369" w:type="dxa"/>
          </w:tcPr>
          <w:p w:rsidR="00BB662B" w:rsidRPr="00BB662B" w:rsidRDefault="00BB662B" w:rsidP="00BB662B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B662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ВПД 4 Выполнение работ по одной или нескольким </w:t>
            </w:r>
            <w:r w:rsidRPr="00BB662B">
              <w:rPr>
                <w:rFonts w:ascii="Times New Roman" w:hAnsi="Times New Roman"/>
                <w:bCs/>
                <w:iCs/>
                <w:sz w:val="24"/>
                <w:szCs w:val="28"/>
              </w:rPr>
              <w:lastRenderedPageBreak/>
              <w:t>профессиям рабочих, должностям служащих «Токарь»</w:t>
            </w:r>
          </w:p>
          <w:p w:rsidR="00750D3E" w:rsidRPr="00750D3E" w:rsidRDefault="00750D3E" w:rsidP="00BB66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 w:rsidRPr="00BB662B">
              <w:rPr>
                <w:szCs w:val="28"/>
              </w:rPr>
              <w:lastRenderedPageBreak/>
              <w:t xml:space="preserve">ПК 4.1. Выполнять обработку деталей на токарных станках; </w:t>
            </w:r>
          </w:p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 w:rsidRPr="00BB662B">
              <w:rPr>
                <w:szCs w:val="28"/>
              </w:rPr>
              <w:t xml:space="preserve">ПК 4.2. Осуществлять наладку токарных станков; </w:t>
            </w:r>
          </w:p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 w:rsidRPr="00BB662B">
              <w:rPr>
                <w:szCs w:val="28"/>
              </w:rPr>
              <w:t xml:space="preserve">ПК 4.3. Проверять качество обработки деталей; </w:t>
            </w:r>
          </w:p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 w:rsidRPr="00BB662B">
              <w:rPr>
                <w:szCs w:val="28"/>
              </w:rPr>
              <w:lastRenderedPageBreak/>
              <w:t xml:space="preserve">ПК4.4. Проводить приемку деталей после механической и слесарной обработки, узлов конструкций и рабочих механизмов после их сборки; </w:t>
            </w:r>
          </w:p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 w:rsidRPr="00BB662B">
              <w:rPr>
                <w:szCs w:val="28"/>
              </w:rPr>
              <w:t xml:space="preserve">ПК 4.5. Классифицировать брак и устанавливать причину его возникновения; </w:t>
            </w:r>
          </w:p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 w:rsidRPr="00BB662B">
              <w:rPr>
                <w:szCs w:val="28"/>
              </w:rPr>
              <w:t xml:space="preserve">ПК 4.6. Контролировать качество деталей после механической и слесарной обработки; </w:t>
            </w:r>
          </w:p>
          <w:p w:rsidR="00750D3E" w:rsidRPr="00BB662B" w:rsidRDefault="00BB662B" w:rsidP="00BB662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 w:rsidRPr="00BB662B">
              <w:rPr>
                <w:rFonts w:ascii="Times New Roman" w:hAnsi="Times New Roman"/>
                <w:sz w:val="24"/>
                <w:szCs w:val="28"/>
              </w:rPr>
              <w:t>ПК 4.7. Контролировать качество узлов конструкций и рабочих механизмов после их сборки.</w:t>
            </w:r>
          </w:p>
        </w:tc>
      </w:tr>
    </w:tbl>
    <w:p w:rsidR="00EC396E" w:rsidRDefault="00EC396E" w:rsidP="00EC39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016" w:rsidRDefault="00CA5016" w:rsidP="00F67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CFC" w:rsidRDefault="00D95CFC" w:rsidP="00F671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9F9" w:rsidRDefault="00F6716D" w:rsidP="00CA501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3C69F9" w:rsidRDefault="003C69F9" w:rsidP="00F6716D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F6716D" w:rsidRDefault="00F6716D" w:rsidP="00F6716D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2 </w:t>
      </w:r>
    </w:p>
    <w:p w:rsidR="00F6716D" w:rsidRDefault="00F6716D" w:rsidP="00F6716D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Общие компетенции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3"/>
      </w:tblGrid>
      <w:tr w:rsidR="00F6716D" w:rsidTr="003C69F9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6D" w:rsidRDefault="00F67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компетенции </w:t>
            </w:r>
          </w:p>
        </w:tc>
      </w:tr>
      <w:tr w:rsidR="00F6716D" w:rsidTr="003C69F9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6D" w:rsidRPr="003C69F9" w:rsidRDefault="003C6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6716D" w:rsidTr="003C69F9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6D" w:rsidRPr="003C69F9" w:rsidRDefault="003C69F9">
            <w:pPr>
              <w:widowControl w:val="0"/>
              <w:tabs>
                <w:tab w:val="left" w:pos="540"/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6716D" w:rsidTr="003C69F9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6D" w:rsidRPr="003C69F9" w:rsidRDefault="003C69F9">
            <w:pPr>
              <w:widowControl w:val="0"/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 Решать проблемы, оценивать риски и принимать решения в нестандартных ситуациях.</w:t>
            </w:r>
          </w:p>
        </w:tc>
      </w:tr>
      <w:tr w:rsidR="00F6716D" w:rsidTr="003C69F9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6D" w:rsidRPr="003C69F9" w:rsidRDefault="003C69F9">
            <w:pPr>
              <w:widowControl w:val="0"/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6716D" w:rsidTr="003C69F9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6D" w:rsidRPr="003C69F9" w:rsidRDefault="003C6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6716D" w:rsidTr="003C69F9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6D" w:rsidRPr="003C69F9" w:rsidRDefault="003C6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6716D" w:rsidTr="003C69F9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6D" w:rsidRPr="003C69F9" w:rsidRDefault="003C69F9">
            <w:pPr>
              <w:widowControl w:val="0"/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F9">
              <w:rPr>
                <w:rFonts w:ascii="Times New Roman" w:hAnsi="Times New Roman"/>
                <w:sz w:val="24"/>
                <w:szCs w:val="24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6716D" w:rsidTr="003C69F9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6D" w:rsidRPr="003C69F9" w:rsidRDefault="003C69F9">
            <w:pPr>
              <w:widowControl w:val="0"/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F9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6716D" w:rsidRPr="00D95CFC" w:rsidTr="003C69F9">
        <w:tc>
          <w:tcPr>
            <w:tcW w:w="9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16D" w:rsidRPr="00D95CFC" w:rsidRDefault="003C69F9" w:rsidP="00D95CFC">
            <w:pPr>
              <w:widowControl w:val="0"/>
              <w:tabs>
                <w:tab w:val="left" w:pos="540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sz w:val="24"/>
                <w:szCs w:val="24"/>
              </w:rPr>
              <w:t>ОК 9. Быть готовым к смене технологий в профессиональной деятельности.</w:t>
            </w:r>
          </w:p>
        </w:tc>
      </w:tr>
    </w:tbl>
    <w:p w:rsidR="00F6716D" w:rsidRPr="00D95CFC" w:rsidRDefault="00F6716D" w:rsidP="00D95CFC">
      <w:pPr>
        <w:widowControl w:val="0"/>
        <w:tabs>
          <w:tab w:val="left" w:pos="540"/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95CFC">
        <w:rPr>
          <w:rFonts w:ascii="Times New Roman" w:hAnsi="Times New Roman"/>
          <w:i/>
          <w:sz w:val="24"/>
          <w:szCs w:val="24"/>
        </w:rPr>
        <w:tab/>
      </w:r>
    </w:p>
    <w:p w:rsidR="00D95CFC" w:rsidRPr="00D95CFC" w:rsidRDefault="00D95CFC" w:rsidP="00D95CFC">
      <w:pPr>
        <w:widowControl w:val="0"/>
        <w:tabs>
          <w:tab w:val="left" w:pos="540"/>
          <w:tab w:val="left" w:pos="113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CFC">
        <w:rPr>
          <w:rFonts w:ascii="Times New Roman" w:hAnsi="Times New Roman"/>
          <w:i/>
          <w:sz w:val="24"/>
          <w:szCs w:val="24"/>
        </w:rPr>
        <w:tab/>
      </w:r>
      <w:r w:rsidRPr="00D95CFC">
        <w:rPr>
          <w:rFonts w:ascii="Times New Roman" w:hAnsi="Times New Roman"/>
          <w:sz w:val="24"/>
          <w:szCs w:val="24"/>
        </w:rPr>
        <w:t>Для выполнения дипломного проекта студенты знакомятся с Программой Государственной итоговой аттестации в</w:t>
      </w:r>
      <w:r w:rsidR="00075FD0">
        <w:rPr>
          <w:rFonts w:ascii="Times New Roman" w:hAnsi="Times New Roman"/>
          <w:sz w:val="24"/>
          <w:szCs w:val="24"/>
        </w:rPr>
        <w:t xml:space="preserve"> 2023-2024 учебном году по ООП  СПО по специальности </w:t>
      </w:r>
      <w:r w:rsidRPr="00D95CFC">
        <w:rPr>
          <w:rFonts w:ascii="Times New Roman" w:hAnsi="Times New Roman"/>
          <w:sz w:val="24"/>
          <w:szCs w:val="24"/>
        </w:rPr>
        <w:t>15.02.08 Технология машиностроения</w:t>
      </w:r>
      <w:r w:rsidRPr="00D95C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5CFC" w:rsidRPr="00D95CFC" w:rsidRDefault="00D95CFC" w:rsidP="00D95C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5CFC">
        <w:rPr>
          <w:rFonts w:ascii="Times New Roman" w:hAnsi="Times New Roman"/>
          <w:sz w:val="24"/>
          <w:szCs w:val="24"/>
        </w:rPr>
        <w:t>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10 - 15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D95CFC" w:rsidRPr="00D95CFC" w:rsidRDefault="00D95CFC" w:rsidP="00D95CFC">
      <w:pPr>
        <w:widowControl w:val="0"/>
        <w:tabs>
          <w:tab w:val="left" w:pos="54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5CFC">
        <w:rPr>
          <w:rFonts w:ascii="Times New Roman" w:hAnsi="Times New Roman"/>
          <w:sz w:val="24"/>
          <w:szCs w:val="24"/>
        </w:rPr>
        <w:t>Презентация портфолио достижений выпускника (при наличии): до 5 мин;</w:t>
      </w:r>
    </w:p>
    <w:p w:rsidR="00D95CFC" w:rsidRPr="00D95CFC" w:rsidRDefault="00D95CFC" w:rsidP="00D95CFC">
      <w:pPr>
        <w:widowControl w:val="0"/>
        <w:tabs>
          <w:tab w:val="left" w:pos="54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5CFC">
        <w:rPr>
          <w:rFonts w:ascii="Times New Roman" w:hAnsi="Times New Roman"/>
          <w:sz w:val="24"/>
          <w:szCs w:val="24"/>
        </w:rPr>
        <w:t>Оборудование: мультимедийный проектор.</w:t>
      </w:r>
    </w:p>
    <w:p w:rsidR="00D95CFC" w:rsidRDefault="00D95CFC" w:rsidP="00D95CFC">
      <w:pPr>
        <w:tabs>
          <w:tab w:val="center" w:pos="517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0A0" w:rsidRDefault="00CF70A0" w:rsidP="00D95CFC">
      <w:pPr>
        <w:tabs>
          <w:tab w:val="center" w:pos="517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0A0" w:rsidRPr="00D95CFC" w:rsidRDefault="00CF70A0" w:rsidP="00D95CFC">
      <w:pPr>
        <w:tabs>
          <w:tab w:val="center" w:pos="517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16D" w:rsidRPr="00D95CFC" w:rsidRDefault="00D95CFC" w:rsidP="00D95CFC">
      <w:pPr>
        <w:widowControl w:val="0"/>
        <w:tabs>
          <w:tab w:val="left" w:pos="540"/>
          <w:tab w:val="left" w:pos="1134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CFC">
        <w:rPr>
          <w:rFonts w:ascii="Times New Roman" w:hAnsi="Times New Roman"/>
          <w:b/>
          <w:sz w:val="24"/>
          <w:szCs w:val="24"/>
        </w:rPr>
        <w:lastRenderedPageBreak/>
        <w:t>3.1.3</w:t>
      </w:r>
      <w:r w:rsidRPr="00D95CFC">
        <w:rPr>
          <w:rFonts w:ascii="Times New Roman" w:hAnsi="Times New Roman"/>
          <w:sz w:val="24"/>
          <w:szCs w:val="24"/>
        </w:rPr>
        <w:t xml:space="preserve"> </w:t>
      </w:r>
      <w:r w:rsidR="00F6716D" w:rsidRPr="00D95CFC">
        <w:rPr>
          <w:rFonts w:ascii="Times New Roman" w:hAnsi="Times New Roman"/>
          <w:b/>
          <w:sz w:val="24"/>
          <w:szCs w:val="24"/>
        </w:rPr>
        <w:t xml:space="preserve">Перечень оцениваемых результатов обучения выпускников в соответствии с ФГОС СПО по специальности </w:t>
      </w:r>
      <w:r w:rsidR="003C69F9" w:rsidRPr="00D95CFC">
        <w:rPr>
          <w:rFonts w:ascii="Times New Roman" w:hAnsi="Times New Roman"/>
          <w:b/>
          <w:sz w:val="24"/>
          <w:szCs w:val="24"/>
        </w:rPr>
        <w:t>«</w:t>
      </w:r>
      <w:r w:rsidR="00EC396E" w:rsidRPr="00D95CFC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машиностроения</w:t>
      </w:r>
      <w:r w:rsidR="003C69F9" w:rsidRPr="00D95C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95CFC" w:rsidRPr="00D95CFC" w:rsidRDefault="00D95CFC" w:rsidP="00D95CFC">
      <w:pPr>
        <w:widowControl w:val="0"/>
        <w:tabs>
          <w:tab w:val="left" w:pos="540"/>
          <w:tab w:val="left" w:pos="113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95CF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tbl>
      <w:tblPr>
        <w:tblpPr w:leftFromText="180" w:rightFromText="180" w:vertAnchor="text" w:horzAnchor="margin" w:tblpY="2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812"/>
      </w:tblGrid>
      <w:tr w:rsidR="00F6716D" w:rsidRPr="00D95CFC" w:rsidTr="00D95CFC">
        <w:trPr>
          <w:trHeight w:val="6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6D" w:rsidRPr="00D95CFC" w:rsidRDefault="00F6716D" w:rsidP="00D95C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CF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F6716D" w:rsidRPr="00D95CFC" w:rsidRDefault="00F6716D" w:rsidP="00D95C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CFC">
              <w:rPr>
                <w:rFonts w:ascii="Times New Roman" w:hAnsi="Times New Roman"/>
                <w:b/>
                <w:sz w:val="24"/>
                <w:szCs w:val="24"/>
              </w:rPr>
              <w:t xml:space="preserve">(профессиональные, общие </w:t>
            </w:r>
            <w:r w:rsidR="00710DDC" w:rsidRPr="00D95CF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95CFC">
              <w:rPr>
                <w:rFonts w:ascii="Times New Roman" w:hAnsi="Times New Roman"/>
                <w:b/>
                <w:sz w:val="24"/>
                <w:szCs w:val="24"/>
              </w:rPr>
              <w:t>омпетенции)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6D" w:rsidRPr="00D95CFC" w:rsidRDefault="00F6716D" w:rsidP="00D95C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CFC">
              <w:rPr>
                <w:rFonts w:ascii="Times New Roman" w:hAnsi="Times New Roman"/>
                <w:b/>
                <w:sz w:val="24"/>
                <w:szCs w:val="24"/>
              </w:rPr>
              <w:t>Признаки проявления</w:t>
            </w:r>
            <w:r w:rsidR="00466A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5CFC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</w:tr>
      <w:tr w:rsidR="00F6716D" w:rsidRPr="00D95CFC" w:rsidTr="00A02298">
        <w:trPr>
          <w:trHeight w:hRule="exact" w:val="25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F6716D" w:rsidP="00D95CFC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6716D" w:rsidRPr="00D95CFC" w:rsidRDefault="00F6716D" w:rsidP="00D95C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оценивает социальную значимость своей будущей </w:t>
            </w:r>
            <w:r w:rsidR="00710DDC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специальности</w:t>
            </w: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проявляет к профессии устойчивый интерес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понимает сущность и социальную значимость своей будущей </w:t>
            </w:r>
            <w:r w:rsidR="00710DDC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специальности</w:t>
            </w: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оценивает типичные и особенные требования работодателя к работнику (в соответствии с будущей </w:t>
            </w:r>
            <w:r w:rsidR="00710DDC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специальностью</w:t>
            </w: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710DDC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16D" w:rsidRPr="00D95CFC" w:rsidRDefault="00F6716D" w:rsidP="00D95CF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6D" w:rsidRPr="00D95CFC" w:rsidTr="00A02298">
        <w:trPr>
          <w:trHeight w:hRule="exact" w:val="28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F6716D" w:rsidP="00D95CFC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6716D" w:rsidRPr="00D95CFC" w:rsidRDefault="00F6716D" w:rsidP="00D95C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организовывает собственную деятельность;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выбирает типовые методы и способы выполнения профессиональных задач;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-оценивает эффективность выбора способов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выполнения профессиональных задач</w:t>
            </w:r>
            <w:r w:rsidR="00710DDC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выбирает методы и способы организации деятельности;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-выбирает методы и способы выполнения профессиональных задач</w:t>
            </w:r>
            <w:r w:rsidR="00710DDC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16D" w:rsidRPr="00D95CFC" w:rsidRDefault="00F6716D" w:rsidP="00D95CF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6D" w:rsidRPr="00D95CFC" w:rsidTr="00D95CFC">
        <w:trPr>
          <w:trHeight w:hRule="exact" w:val="22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D" w:rsidRPr="00D95CFC" w:rsidRDefault="00F6716D" w:rsidP="00D95C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color w:val="000000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принимает эффективные решения в стандартныхситуациях;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принимает решения в нестандартных ситуациях;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несёт ответственность за принятые решения</w:t>
            </w:r>
            <w:r w:rsidR="00710DDC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выбирает способы принятия решений;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находит алгоритм действий в нестандартных ситуациях</w:t>
            </w:r>
            <w:r w:rsidR="00710DDC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16D" w:rsidRPr="00D95CFC" w:rsidRDefault="00F6716D" w:rsidP="00D95CF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6D" w:rsidRPr="00D95CFC" w:rsidTr="00A02298">
        <w:trPr>
          <w:trHeight w:hRule="exact" w:val="24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D" w:rsidRPr="00D95CFC" w:rsidRDefault="00F6716D" w:rsidP="00D95C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color w:val="000000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осуществляет поиск необходимой информации вразличных источниках</w:t>
            </w:r>
            <w:r w:rsidR="006C6A5C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-использует  информацию для эффективного выполнения задач, профессионального и личностного развития</w:t>
            </w:r>
            <w:r w:rsidR="006C6A5C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использует основные способы сбора, обработкии анализа информации</w:t>
            </w:r>
            <w:r w:rsidR="006C6A5C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16D" w:rsidRPr="00D95CFC" w:rsidRDefault="00F6716D" w:rsidP="00D95CF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6D" w:rsidRPr="00D95CFC" w:rsidTr="00A02298">
        <w:trPr>
          <w:trHeight w:hRule="exact" w:val="2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D" w:rsidRPr="00D95CFC" w:rsidRDefault="00F6716D" w:rsidP="00D95C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color w:val="000000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использует информационные ресурсы для поиска и хранения информации;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анализирует и представляет информацию с использованием ИКТ</w:t>
            </w:r>
            <w:r w:rsidR="006C6A5C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использует основные методы и средства обработки, хранения, накопления, передачи, и наглядного представления информации</w:t>
            </w:r>
            <w:r w:rsidR="006C6A5C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16D" w:rsidRPr="00D95CFC" w:rsidRDefault="00F6716D" w:rsidP="00D95CF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6D" w:rsidRPr="00D95CFC" w:rsidTr="00D95CFC">
        <w:trPr>
          <w:trHeight w:hRule="exact" w:val="2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D" w:rsidRPr="00D95CFC" w:rsidRDefault="00F6716D" w:rsidP="00D95CF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работает в коллективе и команде;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эффективно общается с коллегами, руководством, потребителями</w:t>
            </w:r>
            <w:r w:rsidR="00636147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применяет приемы делового и управленческогообщения</w:t>
            </w:r>
            <w:r w:rsidR="00636147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применяет нормы морали, профессиональной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этики и служебного этикета;</w:t>
            </w:r>
          </w:p>
          <w:p w:rsidR="00620D1A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использует методы и приемы делового общения;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использует стили управления</w:t>
            </w:r>
            <w:r w:rsidR="00620D1A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16D" w:rsidRPr="00D95CFC" w:rsidRDefault="00F6716D" w:rsidP="00D95CF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6D" w:rsidRPr="00D95CFC" w:rsidTr="00A02298">
        <w:trPr>
          <w:trHeight w:hRule="exact" w:val="25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D" w:rsidRPr="00D95CFC" w:rsidRDefault="00F6716D" w:rsidP="00D95C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color w:val="000000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анализирует и оценивает результаты и команды последствия деятельности;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берёт на себя ответственность за результат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выполнения заданий;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берёт на себя ответственность за работу членов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команды (подчиненных);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знает права и обязанности работников в сфере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  <w:r w:rsidR="00363A97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F6716D" w:rsidRPr="00D95CFC" w:rsidRDefault="00F6716D" w:rsidP="00D95CF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6D" w:rsidRPr="00D95CFC" w:rsidTr="00D95CFC">
        <w:trPr>
          <w:trHeight w:hRule="exact" w:val="2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D" w:rsidRPr="00D95CFC" w:rsidRDefault="00F6716D" w:rsidP="00D95C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color w:val="000000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самостоятельно определяет задачи профессионального и личностного развития</w:t>
            </w:r>
            <w:r w:rsidR="00363A97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16D" w:rsidRPr="00D95CFC" w:rsidRDefault="00363A97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занимается самообразованием;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осознанно планирует повышение квалификации</w:t>
            </w:r>
            <w:r w:rsidR="00363A97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знает условия формирования личности;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применяет методы самообразования;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-знает круг профессиональных задач, профессионального и личностного развития</w:t>
            </w:r>
            <w:r w:rsidR="00363A97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16D" w:rsidRPr="00D95CFC" w:rsidRDefault="00A02298" w:rsidP="00A02298">
            <w:pPr>
              <w:tabs>
                <w:tab w:val="left" w:pos="454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F6716D" w:rsidRPr="00D95CFC" w:rsidTr="00A02298">
        <w:trPr>
          <w:trHeight w:hRule="exact" w:val="2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6D" w:rsidRPr="00D95CFC" w:rsidRDefault="00F6716D" w:rsidP="00D95C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color w:val="000000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ориентируется  в условиях смены технологий в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адаптируется к меняющимся условиям профессиональной деятельности</w:t>
            </w:r>
            <w:r w:rsidR="00363A97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применяет технологию профессиональной деятельности;</w:t>
            </w:r>
          </w:p>
          <w:p w:rsidR="00F6716D" w:rsidRPr="00D95CFC" w:rsidRDefault="00F6716D" w:rsidP="00D95C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знает приемы и способы адаптации в профессиональной деятельности</w:t>
            </w:r>
            <w:r w:rsidR="00363A97" w:rsidRPr="00D95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716D" w:rsidRPr="00D95CFC" w:rsidRDefault="00F6716D" w:rsidP="00D95CF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16D" w:rsidRPr="00D95CFC" w:rsidTr="00A02298">
        <w:trPr>
          <w:trHeight w:hRule="exact" w:val="14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6D" w:rsidRPr="00D95CFC" w:rsidRDefault="00EC396E" w:rsidP="00D95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sz w:val="24"/>
                <w:szCs w:val="24"/>
              </w:rPr>
              <w:t>ПК 1.1. Использовать конструкторскую документацию при разработке технологических процессов изготовления</w:t>
            </w:r>
            <w:r w:rsidR="00972B24" w:rsidRPr="00D95CFC">
              <w:rPr>
                <w:rFonts w:ascii="Times New Roman" w:hAnsi="Times New Roman"/>
                <w:sz w:val="24"/>
                <w:szCs w:val="24"/>
              </w:rPr>
              <w:t xml:space="preserve"> деталей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972B24" w:rsidP="00D95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sz w:val="24"/>
                <w:szCs w:val="24"/>
              </w:rPr>
              <w:t>использует конструкторскую документацию при разработке технологических процессов изготовления деталей</w:t>
            </w:r>
          </w:p>
        </w:tc>
      </w:tr>
      <w:tr w:rsidR="00F6716D" w:rsidRPr="00D95CFC" w:rsidTr="00D95CFC">
        <w:trPr>
          <w:trHeight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6D" w:rsidRPr="00D95CFC" w:rsidRDefault="00EC396E" w:rsidP="00D95C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CFC">
              <w:rPr>
                <w:rFonts w:ascii="Times New Roman" w:hAnsi="Times New Roman"/>
                <w:sz w:val="24"/>
                <w:szCs w:val="24"/>
              </w:rPr>
              <w:t>ПК 1.2. Выбирать метод получения заготовок и схемы их базирования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972B24" w:rsidP="00D95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sz w:val="24"/>
                <w:szCs w:val="24"/>
              </w:rPr>
              <w:t>выбирает метод получения заготовок и схемы их базирования</w:t>
            </w:r>
          </w:p>
        </w:tc>
      </w:tr>
      <w:tr w:rsidR="00F6716D" w:rsidRPr="00D95CFC" w:rsidTr="00D95CFC">
        <w:trPr>
          <w:trHeight w:val="6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6D" w:rsidRPr="00D95CFC" w:rsidRDefault="00EC396E" w:rsidP="00D95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sz w:val="24"/>
                <w:szCs w:val="24"/>
              </w:rPr>
              <w:t>ПК 1.3. Составлять маршруты изготовления деталей и проекти</w:t>
            </w:r>
            <w:r w:rsidR="00A31443" w:rsidRPr="00D95CFC">
              <w:rPr>
                <w:rFonts w:ascii="Times New Roman" w:hAnsi="Times New Roman"/>
                <w:sz w:val="24"/>
                <w:szCs w:val="24"/>
              </w:rPr>
              <w:t>ровать технологические операции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972B24" w:rsidP="00D95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sz w:val="24"/>
                <w:szCs w:val="24"/>
              </w:rPr>
              <w:t xml:space="preserve">составляет маршруты изготовления деталей и проектирует технологические операции </w:t>
            </w:r>
          </w:p>
        </w:tc>
      </w:tr>
      <w:tr w:rsidR="00F6716D" w:rsidRPr="00D95CFC" w:rsidTr="00D95CFC">
        <w:trPr>
          <w:trHeight w:val="4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6D" w:rsidRPr="00D95CFC" w:rsidRDefault="00A31443" w:rsidP="00D95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sz w:val="24"/>
                <w:szCs w:val="24"/>
              </w:rPr>
              <w:t>ПК 1.4. Разрабатывать и внедрять управляющие программы обработки деталей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972B24" w:rsidP="00D95CFC">
            <w:pPr>
              <w:pStyle w:val="a4"/>
              <w:spacing w:before="0" w:beforeAutospacing="0" w:after="0" w:afterAutospacing="0" w:line="276" w:lineRule="auto"/>
            </w:pPr>
            <w:r w:rsidRPr="00D95CFC">
              <w:t>разрабатывает и внедряет управляющие программы обработки деталей</w:t>
            </w:r>
          </w:p>
        </w:tc>
      </w:tr>
      <w:tr w:rsidR="00F6716D" w:rsidRPr="00D95CFC" w:rsidTr="00D95CFC">
        <w:trPr>
          <w:trHeight w:val="4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6D" w:rsidRPr="00D95CFC" w:rsidRDefault="00A31443" w:rsidP="00D95CF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CFC">
              <w:rPr>
                <w:rFonts w:ascii="Times New Roman" w:hAnsi="Times New Roman"/>
                <w:sz w:val="24"/>
                <w:szCs w:val="24"/>
              </w:rPr>
              <w:lastRenderedPageBreak/>
              <w:t>ПК 1.5. Использовать системы автоматизированного проектирования технологических процессов обработки деталей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6D" w:rsidRPr="00D95CFC" w:rsidRDefault="00972B24" w:rsidP="00D95CFC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D95CFC">
              <w:t>использует системы автоматизированного проектирования технологических процессов обработки деталей</w:t>
            </w:r>
          </w:p>
        </w:tc>
      </w:tr>
      <w:tr w:rsidR="00363A97" w:rsidRPr="00D95CFC" w:rsidTr="00D95CFC">
        <w:trPr>
          <w:trHeight w:val="2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97" w:rsidRPr="00D95CFC" w:rsidRDefault="00A31443" w:rsidP="00D95CFC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D95CFC">
              <w:t>ПК 2.1. Участвовать в планировании и организации работы структурного подразделения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7" w:rsidRPr="00D95CFC" w:rsidRDefault="00972B24" w:rsidP="00D95CFC">
            <w:pPr>
              <w:pStyle w:val="a4"/>
              <w:spacing w:before="0" w:beforeAutospacing="0" w:after="0" w:afterAutospacing="0" w:line="276" w:lineRule="auto"/>
            </w:pPr>
            <w:r w:rsidRPr="00D95CFC">
              <w:t xml:space="preserve">участвует в планировании и организации работы структурного подразделения </w:t>
            </w:r>
          </w:p>
        </w:tc>
      </w:tr>
      <w:tr w:rsidR="00972B24" w:rsidRPr="00D95CFC" w:rsidTr="00D95CFC">
        <w:trPr>
          <w:trHeight w:val="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4" w:rsidRPr="00D95CFC" w:rsidRDefault="00972B24" w:rsidP="00D95C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sz w:val="24"/>
                <w:szCs w:val="24"/>
              </w:rPr>
              <w:t>ПК 2.2. Участвовать в руководстве работой структурного подразделения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4" w:rsidRPr="00D95CFC" w:rsidRDefault="00972B24" w:rsidP="00D95CFC">
            <w:pPr>
              <w:pStyle w:val="a4"/>
              <w:spacing w:before="0" w:beforeAutospacing="0" w:after="0" w:afterAutospacing="0" w:line="276" w:lineRule="auto"/>
            </w:pPr>
            <w:r w:rsidRPr="00D95CFC">
              <w:t>участвует  в руководстве работой структурного подразделения</w:t>
            </w:r>
          </w:p>
        </w:tc>
      </w:tr>
      <w:tr w:rsidR="00A31443" w:rsidRPr="00D95CFC" w:rsidTr="00D95CFC">
        <w:trPr>
          <w:trHeight w:val="5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3" w:rsidRPr="00D95CFC" w:rsidRDefault="00A31443" w:rsidP="00D95CF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sz w:val="24"/>
                <w:szCs w:val="24"/>
              </w:rPr>
              <w:t>ПК 2.3. Участвовать в анализе процесса и результатов деятельности подразделения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3" w:rsidRPr="00D95CFC" w:rsidRDefault="00BB662B" w:rsidP="00D95CFC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D95CFC">
              <w:t>У</w:t>
            </w:r>
            <w:r w:rsidR="00972B24" w:rsidRPr="00D95CFC">
              <w:t>частвует</w:t>
            </w:r>
            <w:r>
              <w:t xml:space="preserve"> </w:t>
            </w:r>
            <w:r w:rsidR="00972B24" w:rsidRPr="00D95CFC">
              <w:t>в анализе процесса и результатов деятельности подразделения</w:t>
            </w:r>
          </w:p>
        </w:tc>
      </w:tr>
      <w:tr w:rsidR="00A31443" w:rsidRPr="00D95CFC" w:rsidTr="00D95CFC">
        <w:trPr>
          <w:trHeight w:val="8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3" w:rsidRPr="00D95CFC" w:rsidRDefault="00A31443" w:rsidP="00D95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sz w:val="24"/>
                <w:szCs w:val="24"/>
              </w:rPr>
              <w:t>ПК 3.1. Участвовать в реализации технологического процесса по изготовлению деталей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3" w:rsidRPr="00D95CFC" w:rsidRDefault="00BB662B" w:rsidP="00D95CFC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D95CFC">
              <w:t>У</w:t>
            </w:r>
            <w:r w:rsidR="00972B24" w:rsidRPr="00D95CFC">
              <w:t>частвует</w:t>
            </w:r>
            <w:r>
              <w:t xml:space="preserve"> </w:t>
            </w:r>
            <w:r w:rsidR="00972B24" w:rsidRPr="00D95CFC">
              <w:t>в реализации технологического процесса по изготовлению деталей</w:t>
            </w:r>
          </w:p>
        </w:tc>
      </w:tr>
      <w:tr w:rsidR="00A31443" w:rsidRPr="00D95CFC" w:rsidTr="00BB662B">
        <w:trPr>
          <w:trHeight w:val="8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3" w:rsidRPr="00D95CFC" w:rsidRDefault="00A31443" w:rsidP="00D95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CFC">
              <w:rPr>
                <w:rFonts w:ascii="Times New Roman" w:hAnsi="Times New Roman"/>
                <w:sz w:val="24"/>
                <w:szCs w:val="24"/>
              </w:rPr>
              <w:t>ПК 3.2. Проводить контроль соответствия качества деталей требованиям технической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43" w:rsidRPr="00D95CFC" w:rsidRDefault="00972B24" w:rsidP="00D95CFC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D95CFC">
              <w:t>проводит контроль соответствия качества деталей требованиям технической документации</w:t>
            </w:r>
          </w:p>
        </w:tc>
      </w:tr>
      <w:tr w:rsidR="00BB662B" w:rsidRPr="00D95CFC" w:rsidTr="00BB662B">
        <w:trPr>
          <w:trHeight w:val="5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 w:rsidRPr="00BB662B">
              <w:rPr>
                <w:szCs w:val="28"/>
              </w:rPr>
              <w:t>ПК 4.1. Выполнять обработ</w:t>
            </w:r>
            <w:r>
              <w:rPr>
                <w:szCs w:val="28"/>
              </w:rPr>
              <w:t>ку деталей на токарных станках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B" w:rsidRPr="00BB662B" w:rsidRDefault="00BB662B" w:rsidP="00BB662B">
            <w:pPr>
              <w:pStyle w:val="Default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Выполняет обработку деталей на токарных станках</w:t>
            </w:r>
          </w:p>
        </w:tc>
      </w:tr>
      <w:tr w:rsidR="00BB662B" w:rsidRPr="00D95CFC" w:rsidTr="00BB662B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 w:rsidRPr="00BB662B">
              <w:rPr>
                <w:szCs w:val="28"/>
              </w:rPr>
              <w:t>ПК 4.2. Осущест</w:t>
            </w:r>
            <w:r>
              <w:rPr>
                <w:szCs w:val="28"/>
              </w:rPr>
              <w:t>влять наладку токарных станков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 w:rsidRPr="00BB662B">
              <w:rPr>
                <w:szCs w:val="28"/>
              </w:rPr>
              <w:t>Осущест</w:t>
            </w:r>
            <w:r>
              <w:rPr>
                <w:szCs w:val="28"/>
              </w:rPr>
              <w:t>вляет наладку токарных станков</w:t>
            </w:r>
          </w:p>
        </w:tc>
      </w:tr>
      <w:tr w:rsidR="00BB662B" w:rsidRPr="00D95CFC" w:rsidTr="00BB662B">
        <w:trPr>
          <w:trHeight w:val="5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 w:rsidRPr="00BB662B">
              <w:rPr>
                <w:szCs w:val="28"/>
              </w:rPr>
              <w:t>ПК 4.3. Проверять качество обработки деталей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B" w:rsidRPr="00BB662B" w:rsidRDefault="00BB662B" w:rsidP="00DC4FA2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Проверяет </w:t>
            </w:r>
            <w:r w:rsidRPr="00BB662B">
              <w:rPr>
                <w:szCs w:val="28"/>
              </w:rPr>
              <w:t>качество обработки деталей</w:t>
            </w:r>
          </w:p>
        </w:tc>
      </w:tr>
      <w:tr w:rsidR="00BB662B" w:rsidRPr="00D95CFC" w:rsidTr="00BB662B">
        <w:trPr>
          <w:trHeight w:val="11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 w:rsidRPr="00BB662B">
              <w:rPr>
                <w:szCs w:val="28"/>
              </w:rPr>
              <w:t>ПК</w:t>
            </w:r>
            <w:r>
              <w:rPr>
                <w:szCs w:val="28"/>
              </w:rPr>
              <w:t xml:space="preserve"> </w:t>
            </w:r>
            <w:r w:rsidRPr="00BB662B">
              <w:rPr>
                <w:szCs w:val="28"/>
              </w:rPr>
              <w:t>4.4. Проводить приемку деталей после механической и слесарной обработки, узлов конструкций и рабо</w:t>
            </w:r>
            <w:r>
              <w:rPr>
                <w:szCs w:val="28"/>
              </w:rPr>
              <w:t>чих механизмов после их сборки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Проводит</w:t>
            </w:r>
            <w:r w:rsidRPr="00BB662B">
              <w:rPr>
                <w:szCs w:val="28"/>
              </w:rPr>
              <w:t xml:space="preserve"> приемку деталей после механической и слесарной обработки, узлов конструкций и рабо</w:t>
            </w:r>
            <w:r>
              <w:rPr>
                <w:szCs w:val="28"/>
              </w:rPr>
              <w:t>чих механизмов после их сборки</w:t>
            </w:r>
          </w:p>
          <w:p w:rsidR="00BB662B" w:rsidRPr="00BB662B" w:rsidRDefault="00BB662B" w:rsidP="00BB662B">
            <w:pPr>
              <w:tabs>
                <w:tab w:val="left" w:pos="950"/>
              </w:tabs>
              <w:rPr>
                <w:lang w:eastAsia="ru-RU"/>
              </w:rPr>
            </w:pPr>
          </w:p>
        </w:tc>
      </w:tr>
      <w:tr w:rsidR="00BB662B" w:rsidRPr="00D95CFC" w:rsidTr="00BB662B">
        <w:trPr>
          <w:trHeight w:val="8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 w:rsidRPr="00BB662B">
              <w:rPr>
                <w:szCs w:val="28"/>
              </w:rPr>
              <w:t>ПК 4.5. Классифицировать брак и устанавли</w:t>
            </w:r>
            <w:r>
              <w:rPr>
                <w:szCs w:val="28"/>
              </w:rPr>
              <w:t>вать причину его возникновения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B" w:rsidRDefault="00BB662B" w:rsidP="00DC4FA2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Классифицирует брак.</w:t>
            </w:r>
          </w:p>
          <w:p w:rsidR="00BB662B" w:rsidRDefault="00BB662B" w:rsidP="00DC4FA2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Устанавливает причины возникновения брака. </w:t>
            </w:r>
          </w:p>
          <w:p w:rsidR="00BB662B" w:rsidRPr="00BB662B" w:rsidRDefault="00BB662B" w:rsidP="00DC4FA2">
            <w:pPr>
              <w:pStyle w:val="Default"/>
              <w:jc w:val="both"/>
              <w:rPr>
                <w:szCs w:val="28"/>
              </w:rPr>
            </w:pPr>
          </w:p>
        </w:tc>
      </w:tr>
      <w:tr w:rsidR="00BB662B" w:rsidRPr="00D95CFC" w:rsidTr="00BB662B">
        <w:trPr>
          <w:trHeight w:val="8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B" w:rsidRPr="00BB662B" w:rsidRDefault="00BB662B" w:rsidP="00BB662B">
            <w:pPr>
              <w:pStyle w:val="Default"/>
              <w:jc w:val="both"/>
              <w:rPr>
                <w:szCs w:val="28"/>
              </w:rPr>
            </w:pPr>
            <w:r w:rsidRPr="00BB662B">
              <w:rPr>
                <w:szCs w:val="28"/>
              </w:rPr>
              <w:t>ПК 4.6. Контролировать качество деталей после механической и слесарной обработки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B" w:rsidRDefault="00902590" w:rsidP="00D95CFC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BB662B">
              <w:rPr>
                <w:szCs w:val="28"/>
              </w:rPr>
              <w:t>Контролир</w:t>
            </w:r>
            <w:r w:rsidR="00822A18">
              <w:rPr>
                <w:szCs w:val="28"/>
              </w:rPr>
              <w:t>ует</w:t>
            </w:r>
            <w:r w:rsidRPr="00BB662B">
              <w:rPr>
                <w:szCs w:val="28"/>
              </w:rPr>
              <w:t xml:space="preserve"> качество деталей после мех</w:t>
            </w:r>
            <w:r w:rsidR="00822A18">
              <w:rPr>
                <w:szCs w:val="28"/>
              </w:rPr>
              <w:t>анической и слесарной обработки.</w:t>
            </w:r>
          </w:p>
          <w:p w:rsidR="00902590" w:rsidRPr="00D95CFC" w:rsidRDefault="00902590" w:rsidP="00822A18">
            <w:pPr>
              <w:pStyle w:val="a4"/>
              <w:spacing w:before="0" w:beforeAutospacing="0" w:after="0" w:afterAutospacing="0" w:line="276" w:lineRule="auto"/>
            </w:pPr>
          </w:p>
        </w:tc>
      </w:tr>
      <w:tr w:rsidR="00BB662B" w:rsidRPr="00D95CFC" w:rsidTr="00D95CFC">
        <w:trPr>
          <w:trHeight w:val="8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2B" w:rsidRPr="00D95CFC" w:rsidRDefault="00BB662B" w:rsidP="00D95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62B">
              <w:rPr>
                <w:rFonts w:ascii="Times New Roman" w:hAnsi="Times New Roman"/>
                <w:sz w:val="24"/>
                <w:szCs w:val="28"/>
              </w:rPr>
              <w:t>ПК 4.7. Контролировать качество узлов конструкций и рабочих механизмов после их сборки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2B" w:rsidRPr="00D95CFC" w:rsidRDefault="00822A18" w:rsidP="00D95CFC">
            <w:pPr>
              <w:pStyle w:val="a4"/>
              <w:spacing w:before="0" w:beforeAutospacing="0" w:after="0" w:afterAutospacing="0" w:line="276" w:lineRule="auto"/>
            </w:pPr>
            <w:r w:rsidRPr="00BB662B">
              <w:rPr>
                <w:szCs w:val="28"/>
              </w:rPr>
              <w:t>Контролировать качество узлов конструкций и рабочих механизмов после их сборки.</w:t>
            </w:r>
          </w:p>
        </w:tc>
      </w:tr>
    </w:tbl>
    <w:p w:rsidR="00133C65" w:rsidRDefault="00133C65" w:rsidP="00D95CFC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B662B" w:rsidRDefault="00BB662B" w:rsidP="00D95CFC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B662B" w:rsidRDefault="00BB662B" w:rsidP="00D95CFC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3C65" w:rsidRDefault="00133C65" w:rsidP="00F6716D">
      <w:pPr>
        <w:autoSpaceDE w:val="0"/>
        <w:autoSpaceDN w:val="0"/>
        <w:adjustRightInd w:val="0"/>
        <w:spacing w:line="360" w:lineRule="auto"/>
        <w:ind w:firstLine="85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3C65" w:rsidRDefault="00133C65" w:rsidP="00F6716D">
      <w:pPr>
        <w:autoSpaceDE w:val="0"/>
        <w:autoSpaceDN w:val="0"/>
        <w:adjustRightInd w:val="0"/>
        <w:spacing w:line="360" w:lineRule="auto"/>
        <w:ind w:firstLine="85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3C65" w:rsidRDefault="00133C65" w:rsidP="00F6716D">
      <w:pPr>
        <w:autoSpaceDE w:val="0"/>
        <w:autoSpaceDN w:val="0"/>
        <w:adjustRightInd w:val="0"/>
        <w:spacing w:line="360" w:lineRule="auto"/>
        <w:ind w:firstLine="851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133C65" w:rsidSect="004A53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CA" w:rsidRDefault="006071CA" w:rsidP="00F6716D">
      <w:pPr>
        <w:spacing w:after="0" w:line="240" w:lineRule="auto"/>
      </w:pPr>
      <w:r>
        <w:separator/>
      </w:r>
    </w:p>
  </w:endnote>
  <w:endnote w:type="continuationSeparator" w:id="1">
    <w:p w:rsidR="006071CA" w:rsidRDefault="006071CA" w:rsidP="00F6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CA" w:rsidRDefault="006071CA" w:rsidP="00F6716D">
      <w:pPr>
        <w:spacing w:after="0" w:line="240" w:lineRule="auto"/>
      </w:pPr>
      <w:r>
        <w:separator/>
      </w:r>
    </w:p>
  </w:footnote>
  <w:footnote w:type="continuationSeparator" w:id="1">
    <w:p w:rsidR="006071CA" w:rsidRDefault="006071CA" w:rsidP="00F6716D">
      <w:pPr>
        <w:spacing w:after="0" w:line="240" w:lineRule="auto"/>
      </w:pPr>
      <w:r>
        <w:continuationSeparator/>
      </w:r>
    </w:p>
  </w:footnote>
  <w:footnote w:id="2">
    <w:p w:rsidR="00750D3E" w:rsidRDefault="00750D3E" w:rsidP="00A72F09">
      <w:pPr>
        <w:pStyle w:val="a5"/>
      </w:pPr>
      <w:r w:rsidRPr="003A5DBE">
        <w:rPr>
          <w:rStyle w:val="af3"/>
          <w:rFonts w:ascii="Times New Roman" w:hAnsi="Times New Roman"/>
          <w:sz w:val="22"/>
          <w:szCs w:val="22"/>
        </w:rPr>
        <w:footnoteRef/>
      </w:r>
      <w:r w:rsidRPr="003A5DBE">
        <w:rPr>
          <w:rFonts w:ascii="Times New Roman" w:hAnsi="Times New Roman"/>
          <w:sz w:val="22"/>
          <w:szCs w:val="22"/>
        </w:rPr>
        <w:t xml:space="preserve"> Федеральный закон от 29 декабря 2012 г. N 273-ФЗ "Об образовании в Российской Федерации", статья 59.Итоговая аттестация, пункт 1</w:t>
      </w:r>
    </w:p>
  </w:footnote>
  <w:footnote w:id="3">
    <w:p w:rsidR="00750D3E" w:rsidRDefault="00750D3E" w:rsidP="00A72F09">
      <w:pPr>
        <w:pStyle w:val="a5"/>
      </w:pPr>
      <w:r>
        <w:rPr>
          <w:rStyle w:val="af3"/>
        </w:rPr>
        <w:footnoteRef/>
      </w:r>
      <w:r>
        <w:t xml:space="preserve"> </w:t>
      </w:r>
      <w:r w:rsidRPr="003A5DBE">
        <w:rPr>
          <w:rFonts w:ascii="Times New Roman" w:hAnsi="Times New Roman"/>
          <w:sz w:val="22"/>
          <w:szCs w:val="22"/>
        </w:rPr>
        <w:t xml:space="preserve">Федеральный закон от 29 декабря 2012 г. N 273-ФЗ "Об образовании в Российской Федерации", статья 59.Итоговая аттестация, пункт </w:t>
      </w:r>
      <w:r>
        <w:rPr>
          <w:rFonts w:ascii="Times New Roman" w:hAnsi="Times New Roman"/>
          <w:sz w:val="22"/>
          <w:szCs w:val="22"/>
        </w:rPr>
        <w:t>2</w:t>
      </w:r>
    </w:p>
  </w:footnote>
  <w:footnote w:id="4">
    <w:p w:rsidR="00750D3E" w:rsidRDefault="00750D3E" w:rsidP="00A72F09">
      <w:pPr>
        <w:pStyle w:val="a5"/>
      </w:pPr>
      <w:r>
        <w:rPr>
          <w:rStyle w:val="af3"/>
        </w:rPr>
        <w:footnoteRef/>
      </w:r>
      <w:r>
        <w:t xml:space="preserve"> </w:t>
      </w:r>
      <w:r w:rsidRPr="003A5DBE">
        <w:rPr>
          <w:rFonts w:ascii="Times New Roman" w:hAnsi="Times New Roman"/>
          <w:sz w:val="22"/>
          <w:szCs w:val="22"/>
        </w:rPr>
        <w:t xml:space="preserve">Федеральный закон от 29 декабря 2012 г. N 273-ФЗ "Об образовании в Российской Федерации", статья 59.Итоговая аттестация, пункт </w:t>
      </w:r>
      <w:r>
        <w:rPr>
          <w:rFonts w:ascii="Times New Roman" w:hAnsi="Times New Roman"/>
          <w:sz w:val="22"/>
          <w:szCs w:val="22"/>
        </w:rPr>
        <w:t>3</w:t>
      </w:r>
    </w:p>
  </w:footnote>
  <w:footnote w:id="5">
    <w:p w:rsidR="00750D3E" w:rsidRPr="00E75757" w:rsidRDefault="00750D3E" w:rsidP="00A72F09">
      <w:pPr>
        <w:pStyle w:val="a5"/>
        <w:rPr>
          <w:rFonts w:ascii="Times New Roman" w:hAnsi="Times New Roman"/>
          <w:sz w:val="22"/>
          <w:szCs w:val="22"/>
        </w:rPr>
      </w:pPr>
      <w:r>
        <w:rPr>
          <w:rStyle w:val="af3"/>
        </w:rPr>
        <w:footnoteRef/>
      </w:r>
      <w:r>
        <w:t xml:space="preserve"> </w:t>
      </w:r>
      <w:r w:rsidRPr="003A5DBE">
        <w:rPr>
          <w:rFonts w:ascii="Times New Roman" w:hAnsi="Times New Roman"/>
          <w:sz w:val="22"/>
          <w:szCs w:val="22"/>
        </w:rPr>
        <w:t xml:space="preserve">Федеральный закон от 29 декабря 2012 г. N 273-ФЗ "Об образовании в Российской Федерации", статья 59.Итоговая аттестация, пункт </w:t>
      </w:r>
      <w:r>
        <w:rPr>
          <w:rFonts w:ascii="Times New Roman" w:hAnsi="Times New Roman"/>
          <w:sz w:val="22"/>
          <w:szCs w:val="22"/>
        </w:rPr>
        <w:t>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75E"/>
    <w:multiLevelType w:val="hybridMultilevel"/>
    <w:tmpl w:val="568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524"/>
    <w:multiLevelType w:val="multilevel"/>
    <w:tmpl w:val="E0A4B9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9951169"/>
    <w:multiLevelType w:val="multilevel"/>
    <w:tmpl w:val="5EDC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i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D10"/>
    <w:rsid w:val="00005266"/>
    <w:rsid w:val="000240B6"/>
    <w:rsid w:val="000370DE"/>
    <w:rsid w:val="000560E2"/>
    <w:rsid w:val="00075FD0"/>
    <w:rsid w:val="00080C64"/>
    <w:rsid w:val="00080D2D"/>
    <w:rsid w:val="000B03D4"/>
    <w:rsid w:val="000F7094"/>
    <w:rsid w:val="0010540B"/>
    <w:rsid w:val="0012668E"/>
    <w:rsid w:val="00133C65"/>
    <w:rsid w:val="001458AC"/>
    <w:rsid w:val="001A7421"/>
    <w:rsid w:val="001D09F4"/>
    <w:rsid w:val="001D136D"/>
    <w:rsid w:val="001E5330"/>
    <w:rsid w:val="001E6EC6"/>
    <w:rsid w:val="00276572"/>
    <w:rsid w:val="002A4345"/>
    <w:rsid w:val="003308D1"/>
    <w:rsid w:val="00363A97"/>
    <w:rsid w:val="00385A0F"/>
    <w:rsid w:val="003A0F46"/>
    <w:rsid w:val="003C630E"/>
    <w:rsid w:val="003C69F9"/>
    <w:rsid w:val="003F5A00"/>
    <w:rsid w:val="00441BB3"/>
    <w:rsid w:val="004453CE"/>
    <w:rsid w:val="004579A5"/>
    <w:rsid w:val="004632C6"/>
    <w:rsid w:val="00466A79"/>
    <w:rsid w:val="004A532A"/>
    <w:rsid w:val="00550FEE"/>
    <w:rsid w:val="005D083B"/>
    <w:rsid w:val="005E3F60"/>
    <w:rsid w:val="005F7562"/>
    <w:rsid w:val="006071CA"/>
    <w:rsid w:val="00620D1A"/>
    <w:rsid w:val="00636147"/>
    <w:rsid w:val="00673471"/>
    <w:rsid w:val="00683557"/>
    <w:rsid w:val="0069466A"/>
    <w:rsid w:val="006A2C8A"/>
    <w:rsid w:val="006C6A5C"/>
    <w:rsid w:val="00710DDC"/>
    <w:rsid w:val="00750D3E"/>
    <w:rsid w:val="007608BB"/>
    <w:rsid w:val="00791923"/>
    <w:rsid w:val="007D2B2C"/>
    <w:rsid w:val="007F35E9"/>
    <w:rsid w:val="008049AF"/>
    <w:rsid w:val="00822A18"/>
    <w:rsid w:val="008417B3"/>
    <w:rsid w:val="008B11B4"/>
    <w:rsid w:val="00902590"/>
    <w:rsid w:val="0094079C"/>
    <w:rsid w:val="00972B24"/>
    <w:rsid w:val="00987F2E"/>
    <w:rsid w:val="009974DE"/>
    <w:rsid w:val="009A0435"/>
    <w:rsid w:val="009E5156"/>
    <w:rsid w:val="00A007DC"/>
    <w:rsid w:val="00A02298"/>
    <w:rsid w:val="00A12CBB"/>
    <w:rsid w:val="00A31443"/>
    <w:rsid w:val="00A36AFD"/>
    <w:rsid w:val="00A72F09"/>
    <w:rsid w:val="00A80A5E"/>
    <w:rsid w:val="00BA11BF"/>
    <w:rsid w:val="00BB662B"/>
    <w:rsid w:val="00BE19B9"/>
    <w:rsid w:val="00C626A1"/>
    <w:rsid w:val="00CA5016"/>
    <w:rsid w:val="00CF70A0"/>
    <w:rsid w:val="00D204F4"/>
    <w:rsid w:val="00D32570"/>
    <w:rsid w:val="00D5060B"/>
    <w:rsid w:val="00D720D3"/>
    <w:rsid w:val="00D95CFC"/>
    <w:rsid w:val="00DC382E"/>
    <w:rsid w:val="00E000C8"/>
    <w:rsid w:val="00E21D10"/>
    <w:rsid w:val="00E6666E"/>
    <w:rsid w:val="00E722BF"/>
    <w:rsid w:val="00EC396E"/>
    <w:rsid w:val="00EE7AE8"/>
    <w:rsid w:val="00F017EC"/>
    <w:rsid w:val="00F02D61"/>
    <w:rsid w:val="00F5719A"/>
    <w:rsid w:val="00F6716D"/>
    <w:rsid w:val="00F771D2"/>
    <w:rsid w:val="00F9082E"/>
    <w:rsid w:val="00FA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71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1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1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71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F671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F67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6716D"/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F6716D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F6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F6716D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F6716D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List 2"/>
    <w:basedOn w:val="a"/>
    <w:uiPriority w:val="99"/>
    <w:unhideWhenUsed/>
    <w:rsid w:val="00F6716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F671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uiPriority w:val="99"/>
    <w:rsid w:val="00F6716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6716D"/>
    <w:rPr>
      <w:rFonts w:ascii="Tahoma" w:eastAsia="Calibri" w:hAnsi="Tahoma" w:cs="Times New Roman"/>
      <w:sz w:val="16"/>
      <w:szCs w:val="16"/>
    </w:rPr>
  </w:style>
  <w:style w:type="paragraph" w:styleId="ae">
    <w:name w:val="Document Map"/>
    <w:basedOn w:val="a"/>
    <w:link w:val="ad"/>
    <w:uiPriority w:val="99"/>
    <w:semiHidden/>
    <w:unhideWhenUsed/>
    <w:rsid w:val="00F6716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F6716D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6716D"/>
    <w:pPr>
      <w:spacing w:after="0" w:line="240" w:lineRule="auto"/>
    </w:pPr>
    <w:rPr>
      <w:rFonts w:ascii="Tahoma" w:hAnsi="Tahoma"/>
      <w:sz w:val="16"/>
      <w:szCs w:val="16"/>
    </w:rPr>
  </w:style>
  <w:style w:type="paragraph" w:styleId="af1">
    <w:name w:val="List Paragraph"/>
    <w:basedOn w:val="a"/>
    <w:uiPriority w:val="1"/>
    <w:qFormat/>
    <w:rsid w:val="00F6716D"/>
    <w:pPr>
      <w:ind w:left="720"/>
      <w:contextualSpacing/>
    </w:pPr>
    <w:rPr>
      <w:rFonts w:eastAsia="Times New Roman"/>
      <w:lang w:eastAsia="ru-RU"/>
    </w:rPr>
  </w:style>
  <w:style w:type="character" w:customStyle="1" w:styleId="af2">
    <w:name w:val="Основной текст_"/>
    <w:link w:val="11"/>
    <w:locked/>
    <w:rsid w:val="00F671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6716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67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F6716D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716D"/>
    <w:pPr>
      <w:widowControl w:val="0"/>
      <w:shd w:val="clear" w:color="auto" w:fill="FFFFFF"/>
      <w:spacing w:before="840" w:after="480" w:line="0" w:lineRule="atLeast"/>
      <w:ind w:hanging="1600"/>
    </w:pPr>
    <w:rPr>
      <w:rFonts w:ascii="Arial Unicode MS" w:eastAsia="Arial Unicode MS" w:hAnsi="Arial Unicode MS" w:cs="Arial Unicode MS"/>
      <w:spacing w:val="4"/>
      <w:sz w:val="17"/>
      <w:szCs w:val="17"/>
    </w:rPr>
  </w:style>
  <w:style w:type="paragraph" w:customStyle="1" w:styleId="Style28">
    <w:name w:val="Style28"/>
    <w:basedOn w:val="a"/>
    <w:uiPriority w:val="99"/>
    <w:rsid w:val="00F671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">
    <w:name w:val="Основной текст9"/>
    <w:basedOn w:val="a"/>
    <w:uiPriority w:val="99"/>
    <w:rsid w:val="00F6716D"/>
    <w:pPr>
      <w:widowControl w:val="0"/>
      <w:shd w:val="clear" w:color="auto" w:fill="FFFFFF"/>
      <w:spacing w:after="0" w:line="250" w:lineRule="exact"/>
      <w:ind w:hanging="420"/>
      <w:jc w:val="both"/>
    </w:pPr>
    <w:rPr>
      <w:rFonts w:ascii="Times New Roman" w:eastAsia="Times New Roman" w:hAnsi="Times New Roman"/>
      <w:spacing w:val="2"/>
      <w:sz w:val="19"/>
      <w:szCs w:val="19"/>
      <w:lang w:eastAsia="ru-RU"/>
    </w:rPr>
  </w:style>
  <w:style w:type="character" w:styleId="af3">
    <w:name w:val="footnote reference"/>
    <w:uiPriority w:val="99"/>
    <w:semiHidden/>
    <w:unhideWhenUsed/>
    <w:rsid w:val="00F6716D"/>
    <w:rPr>
      <w:vertAlign w:val="superscript"/>
    </w:rPr>
  </w:style>
  <w:style w:type="character" w:customStyle="1" w:styleId="FontStyle51">
    <w:name w:val="Font Style51"/>
    <w:rsid w:val="00F6716D"/>
    <w:rPr>
      <w:rFonts w:ascii="Times New Roman" w:hAnsi="Times New Roman" w:cs="Times New Roman" w:hint="default"/>
      <w:sz w:val="26"/>
      <w:szCs w:val="26"/>
    </w:rPr>
  </w:style>
  <w:style w:type="character" w:customStyle="1" w:styleId="90">
    <w:name w:val="Основной текст + 9"/>
    <w:aliases w:val="5 pt,Интервал 0 pt"/>
    <w:rsid w:val="00F6716D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ontStyle66">
    <w:name w:val="Font Style66"/>
    <w:uiPriority w:val="99"/>
    <w:rsid w:val="00F6716D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uiPriority w:val="99"/>
    <w:rsid w:val="00CA501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08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"/>
    <w:link w:val="af5"/>
    <w:rsid w:val="007608BB"/>
    <w:pPr>
      <w:spacing w:after="0" w:line="240" w:lineRule="auto"/>
    </w:pPr>
    <w:rPr>
      <w:rFonts w:ascii="GOST type B" w:eastAsia="Times New Roman" w:hAnsi="GOST type B"/>
      <w:i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608BB"/>
    <w:rPr>
      <w:rFonts w:ascii="GOST type B" w:eastAsia="Times New Roman" w:hAnsi="GOST type B" w:cs="Times New Roman"/>
      <w:i/>
      <w:iCs/>
      <w:sz w:val="28"/>
      <w:szCs w:val="24"/>
      <w:lang w:eastAsia="ru-RU"/>
    </w:rPr>
  </w:style>
  <w:style w:type="paragraph" w:customStyle="1" w:styleId="Default">
    <w:name w:val="Default"/>
    <w:rsid w:val="001D0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671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1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16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F671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F671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67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F6716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F6716D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F6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F6716D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F6716D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List 2"/>
    <w:basedOn w:val="a"/>
    <w:uiPriority w:val="99"/>
    <w:unhideWhenUsed/>
    <w:rsid w:val="00F6716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F671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99"/>
    <w:rsid w:val="00F6716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6716D"/>
    <w:rPr>
      <w:rFonts w:ascii="Tahoma" w:eastAsia="Calibri" w:hAnsi="Tahoma" w:cs="Times New Roman"/>
      <w:sz w:val="16"/>
      <w:szCs w:val="16"/>
      <w:lang w:val="x-none"/>
    </w:rPr>
  </w:style>
  <w:style w:type="paragraph" w:styleId="ae">
    <w:name w:val="Document Map"/>
    <w:basedOn w:val="a"/>
    <w:link w:val="ad"/>
    <w:uiPriority w:val="99"/>
    <w:semiHidden/>
    <w:unhideWhenUsed/>
    <w:rsid w:val="00F6716D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f0"/>
    <w:uiPriority w:val="99"/>
    <w:semiHidden/>
    <w:rsid w:val="00F6716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F671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f1">
    <w:name w:val="List Paragraph"/>
    <w:basedOn w:val="a"/>
    <w:uiPriority w:val="34"/>
    <w:qFormat/>
    <w:rsid w:val="00F6716D"/>
    <w:pPr>
      <w:ind w:left="720"/>
      <w:contextualSpacing/>
    </w:pPr>
    <w:rPr>
      <w:rFonts w:eastAsia="Times New Roman"/>
      <w:lang w:eastAsia="ru-RU"/>
    </w:rPr>
  </w:style>
  <w:style w:type="character" w:customStyle="1" w:styleId="af2">
    <w:name w:val="Основной текст_"/>
    <w:link w:val="11"/>
    <w:locked/>
    <w:rsid w:val="00F671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6716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67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F6716D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716D"/>
    <w:pPr>
      <w:widowControl w:val="0"/>
      <w:shd w:val="clear" w:color="auto" w:fill="FFFFFF"/>
      <w:spacing w:before="840" w:after="480" w:line="0" w:lineRule="atLeast"/>
      <w:ind w:hanging="1600"/>
    </w:pPr>
    <w:rPr>
      <w:rFonts w:ascii="Arial Unicode MS" w:eastAsia="Arial Unicode MS" w:hAnsi="Arial Unicode MS" w:cs="Arial Unicode MS"/>
      <w:spacing w:val="4"/>
      <w:sz w:val="17"/>
      <w:szCs w:val="17"/>
    </w:rPr>
  </w:style>
  <w:style w:type="paragraph" w:customStyle="1" w:styleId="Style28">
    <w:name w:val="Style28"/>
    <w:basedOn w:val="a"/>
    <w:uiPriority w:val="99"/>
    <w:rsid w:val="00F671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">
    <w:name w:val="Основной текст9"/>
    <w:basedOn w:val="a"/>
    <w:uiPriority w:val="99"/>
    <w:rsid w:val="00F6716D"/>
    <w:pPr>
      <w:widowControl w:val="0"/>
      <w:shd w:val="clear" w:color="auto" w:fill="FFFFFF"/>
      <w:spacing w:after="0" w:line="250" w:lineRule="exact"/>
      <w:ind w:hanging="420"/>
      <w:jc w:val="both"/>
    </w:pPr>
    <w:rPr>
      <w:rFonts w:ascii="Times New Roman" w:eastAsia="Times New Roman" w:hAnsi="Times New Roman"/>
      <w:spacing w:val="2"/>
      <w:sz w:val="19"/>
      <w:szCs w:val="19"/>
      <w:lang w:eastAsia="ru-RU"/>
    </w:rPr>
  </w:style>
  <w:style w:type="character" w:styleId="af3">
    <w:name w:val="footnote reference"/>
    <w:uiPriority w:val="99"/>
    <w:semiHidden/>
    <w:unhideWhenUsed/>
    <w:rsid w:val="00F6716D"/>
    <w:rPr>
      <w:vertAlign w:val="superscript"/>
    </w:rPr>
  </w:style>
  <w:style w:type="character" w:customStyle="1" w:styleId="FontStyle51">
    <w:name w:val="Font Style51"/>
    <w:rsid w:val="00F6716D"/>
    <w:rPr>
      <w:rFonts w:ascii="Times New Roman" w:hAnsi="Times New Roman" w:cs="Times New Roman" w:hint="default"/>
      <w:sz w:val="26"/>
      <w:szCs w:val="26"/>
    </w:rPr>
  </w:style>
  <w:style w:type="character" w:customStyle="1" w:styleId="90">
    <w:name w:val="Основной текст + 9"/>
    <w:aliases w:val="5 pt,Интервал 0 pt"/>
    <w:rsid w:val="00F6716D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ontStyle66">
    <w:name w:val="Font Style66"/>
    <w:uiPriority w:val="99"/>
    <w:rsid w:val="00F6716D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uiPriority w:val="99"/>
    <w:rsid w:val="00CA501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7009-02DA-49AE-B4E3-4E47BC8D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14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КМТ</cp:lastModifiedBy>
  <cp:revision>49</cp:revision>
  <cp:lastPrinted>2019-01-26T17:58:00Z</cp:lastPrinted>
  <dcterms:created xsi:type="dcterms:W3CDTF">2018-04-24T05:09:00Z</dcterms:created>
  <dcterms:modified xsi:type="dcterms:W3CDTF">2024-01-22T10:25:00Z</dcterms:modified>
</cp:coreProperties>
</file>